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90E" w:rsidP="779B5A2A" w:rsidRDefault="6ED1705A" w14:paraId="0E7302F1" w14:textId="590FD884">
      <w:pPr>
        <w:pStyle w:val="Titel"/>
        <w:rPr>
          <w:rFonts w:ascii="Calibri" w:hAnsi="Calibri" w:eastAsia="Calibri" w:cs="Calibri"/>
          <w:sz w:val="40"/>
          <w:szCs w:val="40"/>
        </w:rPr>
      </w:pPr>
      <w:r w:rsidRPr="779B5A2A">
        <w:rPr>
          <w:sz w:val="40"/>
          <w:szCs w:val="40"/>
        </w:rPr>
        <w:t>Cursus</w:t>
      </w:r>
      <w:r w:rsidRPr="779B5A2A" w:rsidR="01D53676">
        <w:rPr>
          <w:sz w:val="40"/>
          <w:szCs w:val="40"/>
        </w:rPr>
        <w:t xml:space="preserve"> Beknopte Eclectische Psychotherapie voor PTSS</w:t>
      </w:r>
    </w:p>
    <w:p w:rsidR="0084390E" w:rsidP="779B5A2A" w:rsidRDefault="01D53676" w14:paraId="064182BC" w14:textId="2A0A56F4">
      <w:pPr>
        <w:rPr>
          <w:rFonts w:ascii="Calibri" w:hAnsi="Calibri" w:eastAsia="Calibri" w:cs="Calibri"/>
        </w:rPr>
      </w:pPr>
      <w:r w:rsidRPr="779B5A2A">
        <w:rPr>
          <w:rFonts w:ascii="Calibri" w:hAnsi="Calibri" w:eastAsia="Calibri" w:cs="Calibri"/>
        </w:rPr>
        <w:t xml:space="preserve"> </w:t>
      </w:r>
    </w:p>
    <w:p w:rsidR="00F52244" w:rsidRDefault="00A83703" w14:paraId="31EC9CDF" w14:textId="44750FCD">
      <w:pPr>
        <w:pStyle w:val="Inhopg1"/>
        <w:tabs>
          <w:tab w:val="right" w:leader="dot" w:pos="9016"/>
        </w:tabs>
        <w:rPr>
          <w:rFonts w:eastAsiaTheme="minorEastAsia"/>
          <w:noProof/>
          <w:lang w:val="en-GB" w:eastAsia="ja-JP"/>
        </w:rPr>
      </w:pPr>
      <w:r>
        <w:fldChar w:fldCharType="begin"/>
      </w:r>
      <w:r>
        <w:instrText>TOC \o \z \u \h</w:instrText>
      </w:r>
      <w:r>
        <w:fldChar w:fldCharType="separate"/>
      </w:r>
      <w:hyperlink w:history="1" w:anchor="_Toc64947239">
        <w:r w:rsidRPr="005D67EE" w:rsidR="00F52244">
          <w:rPr>
            <w:rStyle w:val="Hyperlink"/>
            <w:noProof/>
          </w:rPr>
          <w:t>Omschrijving</w:t>
        </w:r>
        <w:r w:rsidR="00F52244">
          <w:rPr>
            <w:noProof/>
            <w:webHidden/>
          </w:rPr>
          <w:tab/>
        </w:r>
        <w:r w:rsidR="00F52244">
          <w:rPr>
            <w:noProof/>
            <w:webHidden/>
          </w:rPr>
          <w:fldChar w:fldCharType="begin"/>
        </w:r>
        <w:r w:rsidR="00F52244">
          <w:rPr>
            <w:noProof/>
            <w:webHidden/>
          </w:rPr>
          <w:instrText xml:space="preserve"> PAGEREF _Toc64947239 \h </w:instrText>
        </w:r>
        <w:r w:rsidR="00F52244">
          <w:rPr>
            <w:noProof/>
            <w:webHidden/>
          </w:rPr>
        </w:r>
        <w:r w:rsidR="00F52244">
          <w:rPr>
            <w:noProof/>
            <w:webHidden/>
          </w:rPr>
          <w:fldChar w:fldCharType="separate"/>
        </w:r>
        <w:r w:rsidR="00F52244">
          <w:rPr>
            <w:noProof/>
            <w:webHidden/>
          </w:rPr>
          <w:t>2</w:t>
        </w:r>
        <w:r w:rsidR="00F52244">
          <w:rPr>
            <w:noProof/>
            <w:webHidden/>
          </w:rPr>
          <w:fldChar w:fldCharType="end"/>
        </w:r>
      </w:hyperlink>
    </w:p>
    <w:p w:rsidR="00F52244" w:rsidRDefault="00F52244" w14:paraId="5D4AF472" w14:textId="7C49BB98">
      <w:pPr>
        <w:pStyle w:val="Inhopg1"/>
        <w:tabs>
          <w:tab w:val="right" w:leader="dot" w:pos="9016"/>
        </w:tabs>
        <w:rPr>
          <w:rFonts w:eastAsiaTheme="minorEastAsia"/>
          <w:noProof/>
          <w:lang w:val="en-GB" w:eastAsia="ja-JP"/>
        </w:rPr>
      </w:pPr>
      <w:hyperlink w:history="1" w:anchor="_Toc64947240">
        <w:r w:rsidRPr="005D67EE">
          <w:rPr>
            <w:rStyle w:val="Hyperlink"/>
            <w:noProof/>
          </w:rPr>
          <w:t>Leerdoelen</w:t>
        </w:r>
        <w:r>
          <w:rPr>
            <w:noProof/>
            <w:webHidden/>
          </w:rPr>
          <w:tab/>
        </w:r>
        <w:r>
          <w:rPr>
            <w:noProof/>
            <w:webHidden/>
          </w:rPr>
          <w:fldChar w:fldCharType="begin"/>
        </w:r>
        <w:r>
          <w:rPr>
            <w:noProof/>
            <w:webHidden/>
          </w:rPr>
          <w:instrText xml:space="preserve"> PAGEREF _Toc64947240 \h </w:instrText>
        </w:r>
        <w:r>
          <w:rPr>
            <w:noProof/>
            <w:webHidden/>
          </w:rPr>
        </w:r>
        <w:r>
          <w:rPr>
            <w:noProof/>
            <w:webHidden/>
          </w:rPr>
          <w:fldChar w:fldCharType="separate"/>
        </w:r>
        <w:r>
          <w:rPr>
            <w:noProof/>
            <w:webHidden/>
          </w:rPr>
          <w:t>2</w:t>
        </w:r>
        <w:r>
          <w:rPr>
            <w:noProof/>
            <w:webHidden/>
          </w:rPr>
          <w:fldChar w:fldCharType="end"/>
        </w:r>
      </w:hyperlink>
    </w:p>
    <w:p w:rsidR="00F52244" w:rsidRDefault="00F52244" w14:paraId="1F90A6A9" w14:textId="4BE22FA3">
      <w:pPr>
        <w:pStyle w:val="Inhopg1"/>
        <w:tabs>
          <w:tab w:val="right" w:leader="dot" w:pos="9016"/>
        </w:tabs>
        <w:rPr>
          <w:rFonts w:eastAsiaTheme="minorEastAsia"/>
          <w:noProof/>
          <w:lang w:val="en-GB" w:eastAsia="ja-JP"/>
        </w:rPr>
      </w:pPr>
      <w:hyperlink w:history="1" w:anchor="_Toc64947241">
        <w:r w:rsidRPr="005D67EE">
          <w:rPr>
            <w:rStyle w:val="Hyperlink"/>
            <w:noProof/>
          </w:rPr>
          <w:t>Literatuur</w:t>
        </w:r>
        <w:r>
          <w:rPr>
            <w:noProof/>
            <w:webHidden/>
          </w:rPr>
          <w:tab/>
        </w:r>
        <w:r>
          <w:rPr>
            <w:noProof/>
            <w:webHidden/>
          </w:rPr>
          <w:fldChar w:fldCharType="begin"/>
        </w:r>
        <w:r>
          <w:rPr>
            <w:noProof/>
            <w:webHidden/>
          </w:rPr>
          <w:instrText xml:space="preserve"> PAGEREF _Toc64947241 \h </w:instrText>
        </w:r>
        <w:r>
          <w:rPr>
            <w:noProof/>
            <w:webHidden/>
          </w:rPr>
        </w:r>
        <w:r>
          <w:rPr>
            <w:noProof/>
            <w:webHidden/>
          </w:rPr>
          <w:fldChar w:fldCharType="separate"/>
        </w:r>
        <w:r>
          <w:rPr>
            <w:noProof/>
            <w:webHidden/>
          </w:rPr>
          <w:t>3</w:t>
        </w:r>
        <w:r>
          <w:rPr>
            <w:noProof/>
            <w:webHidden/>
          </w:rPr>
          <w:fldChar w:fldCharType="end"/>
        </w:r>
      </w:hyperlink>
    </w:p>
    <w:p w:rsidR="00F52244" w:rsidRDefault="00F52244" w14:paraId="0B5674CB" w14:textId="0FF97D9E">
      <w:pPr>
        <w:pStyle w:val="Inhopg1"/>
        <w:tabs>
          <w:tab w:val="right" w:leader="dot" w:pos="9016"/>
        </w:tabs>
        <w:rPr>
          <w:rFonts w:eastAsiaTheme="minorEastAsia"/>
          <w:noProof/>
          <w:lang w:val="en-GB" w:eastAsia="ja-JP"/>
        </w:rPr>
      </w:pPr>
      <w:hyperlink w:history="1" w:anchor="_Toc64947242">
        <w:r w:rsidRPr="005D67EE">
          <w:rPr>
            <w:rStyle w:val="Hyperlink"/>
            <w:noProof/>
          </w:rPr>
          <w:t>Inhoud cursusprogramma</w:t>
        </w:r>
        <w:r>
          <w:rPr>
            <w:noProof/>
            <w:webHidden/>
          </w:rPr>
          <w:tab/>
        </w:r>
        <w:r>
          <w:rPr>
            <w:noProof/>
            <w:webHidden/>
          </w:rPr>
          <w:fldChar w:fldCharType="begin"/>
        </w:r>
        <w:r>
          <w:rPr>
            <w:noProof/>
            <w:webHidden/>
          </w:rPr>
          <w:instrText xml:space="preserve"> PAGEREF _Toc64947242 \h </w:instrText>
        </w:r>
        <w:r>
          <w:rPr>
            <w:noProof/>
            <w:webHidden/>
          </w:rPr>
        </w:r>
        <w:r>
          <w:rPr>
            <w:noProof/>
            <w:webHidden/>
          </w:rPr>
          <w:fldChar w:fldCharType="separate"/>
        </w:r>
        <w:r>
          <w:rPr>
            <w:noProof/>
            <w:webHidden/>
          </w:rPr>
          <w:t>4</w:t>
        </w:r>
        <w:r>
          <w:rPr>
            <w:noProof/>
            <w:webHidden/>
          </w:rPr>
          <w:fldChar w:fldCharType="end"/>
        </w:r>
      </w:hyperlink>
    </w:p>
    <w:p w:rsidR="00F52244" w:rsidRDefault="00F52244" w14:paraId="0ECB4998" w14:textId="2C5D4AB2">
      <w:pPr>
        <w:pStyle w:val="Inhopg2"/>
        <w:tabs>
          <w:tab w:val="right" w:leader="dot" w:pos="9016"/>
        </w:tabs>
        <w:rPr>
          <w:rFonts w:eastAsiaTheme="minorEastAsia"/>
          <w:noProof/>
          <w:lang w:val="en-GB" w:eastAsia="ja-JP"/>
        </w:rPr>
      </w:pPr>
      <w:hyperlink w:history="1" w:anchor="_Toc64947243">
        <w:r w:rsidRPr="005D67EE">
          <w:rPr>
            <w:rStyle w:val="Hyperlink"/>
            <w:noProof/>
          </w:rPr>
          <w:t>Cursusdag 1</w:t>
        </w:r>
        <w:r>
          <w:rPr>
            <w:noProof/>
            <w:webHidden/>
          </w:rPr>
          <w:tab/>
        </w:r>
        <w:r>
          <w:rPr>
            <w:noProof/>
            <w:webHidden/>
          </w:rPr>
          <w:fldChar w:fldCharType="begin"/>
        </w:r>
        <w:r>
          <w:rPr>
            <w:noProof/>
            <w:webHidden/>
          </w:rPr>
          <w:instrText xml:space="preserve"> PAGEREF _Toc64947243 \h </w:instrText>
        </w:r>
        <w:r>
          <w:rPr>
            <w:noProof/>
            <w:webHidden/>
          </w:rPr>
        </w:r>
        <w:r>
          <w:rPr>
            <w:noProof/>
            <w:webHidden/>
          </w:rPr>
          <w:fldChar w:fldCharType="separate"/>
        </w:r>
        <w:r>
          <w:rPr>
            <w:noProof/>
            <w:webHidden/>
          </w:rPr>
          <w:t>4</w:t>
        </w:r>
        <w:r>
          <w:rPr>
            <w:noProof/>
            <w:webHidden/>
          </w:rPr>
          <w:fldChar w:fldCharType="end"/>
        </w:r>
      </w:hyperlink>
    </w:p>
    <w:p w:rsidR="00F52244" w:rsidRDefault="00F52244" w14:paraId="27D30863" w14:textId="4AED6E57">
      <w:pPr>
        <w:pStyle w:val="Inhopg3"/>
        <w:tabs>
          <w:tab w:val="right" w:leader="dot" w:pos="9016"/>
        </w:tabs>
        <w:rPr>
          <w:rFonts w:eastAsiaTheme="minorEastAsia"/>
          <w:noProof/>
          <w:lang w:val="en-GB" w:eastAsia="ja-JP"/>
        </w:rPr>
      </w:pPr>
      <w:hyperlink w:history="1" w:anchor="_Toc64947244">
        <w:r w:rsidRPr="005D67EE">
          <w:rPr>
            <w:rStyle w:val="Hyperlink"/>
            <w:noProof/>
          </w:rPr>
          <w:t>Lezen voor de eerste bijeenkomst</w:t>
        </w:r>
        <w:r>
          <w:rPr>
            <w:noProof/>
            <w:webHidden/>
          </w:rPr>
          <w:tab/>
        </w:r>
        <w:r>
          <w:rPr>
            <w:noProof/>
            <w:webHidden/>
          </w:rPr>
          <w:fldChar w:fldCharType="begin"/>
        </w:r>
        <w:r>
          <w:rPr>
            <w:noProof/>
            <w:webHidden/>
          </w:rPr>
          <w:instrText xml:space="preserve"> PAGEREF _Toc64947244 \h </w:instrText>
        </w:r>
        <w:r>
          <w:rPr>
            <w:noProof/>
            <w:webHidden/>
          </w:rPr>
        </w:r>
        <w:r>
          <w:rPr>
            <w:noProof/>
            <w:webHidden/>
          </w:rPr>
          <w:fldChar w:fldCharType="separate"/>
        </w:r>
        <w:r>
          <w:rPr>
            <w:noProof/>
            <w:webHidden/>
          </w:rPr>
          <w:t>4</w:t>
        </w:r>
        <w:r>
          <w:rPr>
            <w:noProof/>
            <w:webHidden/>
          </w:rPr>
          <w:fldChar w:fldCharType="end"/>
        </w:r>
      </w:hyperlink>
    </w:p>
    <w:p w:rsidR="00F52244" w:rsidRDefault="00F52244" w14:paraId="65F59255" w14:textId="77B1EBE0">
      <w:pPr>
        <w:pStyle w:val="Inhopg3"/>
        <w:tabs>
          <w:tab w:val="right" w:leader="dot" w:pos="9016"/>
        </w:tabs>
        <w:rPr>
          <w:rFonts w:eastAsiaTheme="minorEastAsia"/>
          <w:noProof/>
          <w:lang w:val="en-GB" w:eastAsia="ja-JP"/>
        </w:rPr>
      </w:pPr>
      <w:hyperlink w:history="1" w:anchor="_Toc64947245">
        <w:r w:rsidRPr="005D67EE">
          <w:rPr>
            <w:rStyle w:val="Hyperlink"/>
            <w:noProof/>
          </w:rPr>
          <w:t>Programma dag 1</w:t>
        </w:r>
        <w:r>
          <w:rPr>
            <w:noProof/>
            <w:webHidden/>
          </w:rPr>
          <w:tab/>
        </w:r>
        <w:r>
          <w:rPr>
            <w:noProof/>
            <w:webHidden/>
          </w:rPr>
          <w:fldChar w:fldCharType="begin"/>
        </w:r>
        <w:r>
          <w:rPr>
            <w:noProof/>
            <w:webHidden/>
          </w:rPr>
          <w:instrText xml:space="preserve"> PAGEREF _Toc64947245 \h </w:instrText>
        </w:r>
        <w:r>
          <w:rPr>
            <w:noProof/>
            <w:webHidden/>
          </w:rPr>
        </w:r>
        <w:r>
          <w:rPr>
            <w:noProof/>
            <w:webHidden/>
          </w:rPr>
          <w:fldChar w:fldCharType="separate"/>
        </w:r>
        <w:r>
          <w:rPr>
            <w:noProof/>
            <w:webHidden/>
          </w:rPr>
          <w:t>4</w:t>
        </w:r>
        <w:r>
          <w:rPr>
            <w:noProof/>
            <w:webHidden/>
          </w:rPr>
          <w:fldChar w:fldCharType="end"/>
        </w:r>
      </w:hyperlink>
    </w:p>
    <w:p w:rsidR="00F52244" w:rsidRDefault="00F52244" w14:paraId="18FBB4F4" w14:textId="434FB892">
      <w:pPr>
        <w:pStyle w:val="Inhopg2"/>
        <w:tabs>
          <w:tab w:val="right" w:leader="dot" w:pos="9016"/>
        </w:tabs>
        <w:rPr>
          <w:rFonts w:eastAsiaTheme="minorEastAsia"/>
          <w:noProof/>
          <w:lang w:val="en-GB" w:eastAsia="ja-JP"/>
        </w:rPr>
      </w:pPr>
      <w:hyperlink w:history="1" w:anchor="_Toc64947246">
        <w:r w:rsidRPr="005D67EE">
          <w:rPr>
            <w:rStyle w:val="Hyperlink"/>
            <w:noProof/>
          </w:rPr>
          <w:t>Cursusdag 2</w:t>
        </w:r>
        <w:r>
          <w:rPr>
            <w:noProof/>
            <w:webHidden/>
          </w:rPr>
          <w:tab/>
        </w:r>
        <w:r>
          <w:rPr>
            <w:noProof/>
            <w:webHidden/>
          </w:rPr>
          <w:fldChar w:fldCharType="begin"/>
        </w:r>
        <w:r>
          <w:rPr>
            <w:noProof/>
            <w:webHidden/>
          </w:rPr>
          <w:instrText xml:space="preserve"> PAGEREF _Toc64947246 \h </w:instrText>
        </w:r>
        <w:r>
          <w:rPr>
            <w:noProof/>
            <w:webHidden/>
          </w:rPr>
        </w:r>
        <w:r>
          <w:rPr>
            <w:noProof/>
            <w:webHidden/>
          </w:rPr>
          <w:fldChar w:fldCharType="separate"/>
        </w:r>
        <w:r>
          <w:rPr>
            <w:noProof/>
            <w:webHidden/>
          </w:rPr>
          <w:t>5</w:t>
        </w:r>
        <w:r>
          <w:rPr>
            <w:noProof/>
            <w:webHidden/>
          </w:rPr>
          <w:fldChar w:fldCharType="end"/>
        </w:r>
      </w:hyperlink>
    </w:p>
    <w:p w:rsidR="00F52244" w:rsidRDefault="00F52244" w14:paraId="0B59A19A" w14:textId="02FCA378">
      <w:pPr>
        <w:pStyle w:val="Inhopg3"/>
        <w:tabs>
          <w:tab w:val="right" w:leader="dot" w:pos="9016"/>
        </w:tabs>
        <w:rPr>
          <w:rFonts w:eastAsiaTheme="minorEastAsia"/>
          <w:noProof/>
          <w:lang w:val="en-GB" w:eastAsia="ja-JP"/>
        </w:rPr>
      </w:pPr>
      <w:hyperlink w:history="1" w:anchor="_Toc64947247">
        <w:r w:rsidRPr="005D67EE">
          <w:rPr>
            <w:rStyle w:val="Hyperlink"/>
            <w:noProof/>
          </w:rPr>
          <w:t>Lezen voor de tweede bijeenkomst:</w:t>
        </w:r>
        <w:r>
          <w:rPr>
            <w:noProof/>
            <w:webHidden/>
          </w:rPr>
          <w:tab/>
        </w:r>
        <w:r>
          <w:rPr>
            <w:noProof/>
            <w:webHidden/>
          </w:rPr>
          <w:fldChar w:fldCharType="begin"/>
        </w:r>
        <w:r>
          <w:rPr>
            <w:noProof/>
            <w:webHidden/>
          </w:rPr>
          <w:instrText xml:space="preserve"> PAGEREF _Toc64947247 \h </w:instrText>
        </w:r>
        <w:r>
          <w:rPr>
            <w:noProof/>
            <w:webHidden/>
          </w:rPr>
        </w:r>
        <w:r>
          <w:rPr>
            <w:noProof/>
            <w:webHidden/>
          </w:rPr>
          <w:fldChar w:fldCharType="separate"/>
        </w:r>
        <w:r>
          <w:rPr>
            <w:noProof/>
            <w:webHidden/>
          </w:rPr>
          <w:t>5</w:t>
        </w:r>
        <w:r>
          <w:rPr>
            <w:noProof/>
            <w:webHidden/>
          </w:rPr>
          <w:fldChar w:fldCharType="end"/>
        </w:r>
      </w:hyperlink>
    </w:p>
    <w:p w:rsidR="00F52244" w:rsidRDefault="00F52244" w14:paraId="089943D3" w14:textId="3D70DC34">
      <w:pPr>
        <w:pStyle w:val="Inhopg3"/>
        <w:tabs>
          <w:tab w:val="right" w:leader="dot" w:pos="9016"/>
        </w:tabs>
        <w:rPr>
          <w:rFonts w:eastAsiaTheme="minorEastAsia"/>
          <w:noProof/>
          <w:lang w:val="en-GB" w:eastAsia="ja-JP"/>
        </w:rPr>
      </w:pPr>
      <w:hyperlink w:history="1" w:anchor="_Toc64947248">
        <w:r w:rsidRPr="005D67EE">
          <w:rPr>
            <w:rStyle w:val="Hyperlink"/>
            <w:noProof/>
          </w:rPr>
          <w:t>Programma dag 2:</w:t>
        </w:r>
        <w:r>
          <w:rPr>
            <w:noProof/>
            <w:webHidden/>
          </w:rPr>
          <w:tab/>
        </w:r>
        <w:r>
          <w:rPr>
            <w:noProof/>
            <w:webHidden/>
          </w:rPr>
          <w:fldChar w:fldCharType="begin"/>
        </w:r>
        <w:r>
          <w:rPr>
            <w:noProof/>
            <w:webHidden/>
          </w:rPr>
          <w:instrText xml:space="preserve"> PAGEREF _Toc64947248 \h </w:instrText>
        </w:r>
        <w:r>
          <w:rPr>
            <w:noProof/>
            <w:webHidden/>
          </w:rPr>
        </w:r>
        <w:r>
          <w:rPr>
            <w:noProof/>
            <w:webHidden/>
          </w:rPr>
          <w:fldChar w:fldCharType="separate"/>
        </w:r>
        <w:r>
          <w:rPr>
            <w:noProof/>
            <w:webHidden/>
          </w:rPr>
          <w:t>5</w:t>
        </w:r>
        <w:r>
          <w:rPr>
            <w:noProof/>
            <w:webHidden/>
          </w:rPr>
          <w:fldChar w:fldCharType="end"/>
        </w:r>
      </w:hyperlink>
    </w:p>
    <w:p w:rsidR="00F52244" w:rsidRDefault="00F52244" w14:paraId="7ACBB5F0" w14:textId="5EC1CC73">
      <w:pPr>
        <w:pStyle w:val="Inhopg3"/>
        <w:tabs>
          <w:tab w:val="right" w:leader="dot" w:pos="9016"/>
        </w:tabs>
        <w:rPr>
          <w:rFonts w:eastAsiaTheme="minorEastAsia"/>
          <w:noProof/>
          <w:lang w:val="en-GB" w:eastAsia="ja-JP"/>
        </w:rPr>
      </w:pPr>
      <w:hyperlink w:history="1" w:anchor="_Toc64947249">
        <w:r w:rsidRPr="005D67EE">
          <w:rPr>
            <w:rStyle w:val="Hyperlink"/>
            <w:noProof/>
          </w:rPr>
          <w:t>Opdracht voor dag 3 en 4:</w:t>
        </w:r>
        <w:r>
          <w:rPr>
            <w:noProof/>
            <w:webHidden/>
          </w:rPr>
          <w:tab/>
        </w:r>
        <w:r>
          <w:rPr>
            <w:noProof/>
            <w:webHidden/>
          </w:rPr>
          <w:fldChar w:fldCharType="begin"/>
        </w:r>
        <w:r>
          <w:rPr>
            <w:noProof/>
            <w:webHidden/>
          </w:rPr>
          <w:instrText xml:space="preserve"> PAGEREF _Toc64947249 \h </w:instrText>
        </w:r>
        <w:r>
          <w:rPr>
            <w:noProof/>
            <w:webHidden/>
          </w:rPr>
        </w:r>
        <w:r>
          <w:rPr>
            <w:noProof/>
            <w:webHidden/>
          </w:rPr>
          <w:fldChar w:fldCharType="separate"/>
        </w:r>
        <w:r>
          <w:rPr>
            <w:noProof/>
            <w:webHidden/>
          </w:rPr>
          <w:t>6</w:t>
        </w:r>
        <w:r>
          <w:rPr>
            <w:noProof/>
            <w:webHidden/>
          </w:rPr>
          <w:fldChar w:fldCharType="end"/>
        </w:r>
      </w:hyperlink>
    </w:p>
    <w:p w:rsidR="00F52244" w:rsidRDefault="00F52244" w14:paraId="740FB28B" w14:textId="79547F99">
      <w:pPr>
        <w:pStyle w:val="Inhopg2"/>
        <w:tabs>
          <w:tab w:val="right" w:leader="dot" w:pos="9016"/>
        </w:tabs>
        <w:rPr>
          <w:rFonts w:eastAsiaTheme="minorEastAsia"/>
          <w:noProof/>
          <w:lang w:val="en-GB" w:eastAsia="ja-JP"/>
        </w:rPr>
      </w:pPr>
      <w:hyperlink w:history="1" w:anchor="_Toc64947250">
        <w:r w:rsidRPr="005D67EE">
          <w:rPr>
            <w:rStyle w:val="Hyperlink"/>
            <w:noProof/>
          </w:rPr>
          <w:t>Cursusdag 3</w:t>
        </w:r>
        <w:r>
          <w:rPr>
            <w:noProof/>
            <w:webHidden/>
          </w:rPr>
          <w:tab/>
        </w:r>
        <w:r>
          <w:rPr>
            <w:noProof/>
            <w:webHidden/>
          </w:rPr>
          <w:fldChar w:fldCharType="begin"/>
        </w:r>
        <w:r>
          <w:rPr>
            <w:noProof/>
            <w:webHidden/>
          </w:rPr>
          <w:instrText xml:space="preserve"> PAGEREF _Toc64947250 \h </w:instrText>
        </w:r>
        <w:r>
          <w:rPr>
            <w:noProof/>
            <w:webHidden/>
          </w:rPr>
        </w:r>
        <w:r>
          <w:rPr>
            <w:noProof/>
            <w:webHidden/>
          </w:rPr>
          <w:fldChar w:fldCharType="separate"/>
        </w:r>
        <w:r>
          <w:rPr>
            <w:noProof/>
            <w:webHidden/>
          </w:rPr>
          <w:t>6</w:t>
        </w:r>
        <w:r>
          <w:rPr>
            <w:noProof/>
            <w:webHidden/>
          </w:rPr>
          <w:fldChar w:fldCharType="end"/>
        </w:r>
      </w:hyperlink>
    </w:p>
    <w:p w:rsidR="00F52244" w:rsidRDefault="00F52244" w14:paraId="1941702A" w14:textId="48C96A57">
      <w:pPr>
        <w:pStyle w:val="Inhopg3"/>
        <w:tabs>
          <w:tab w:val="right" w:leader="dot" w:pos="9016"/>
        </w:tabs>
        <w:rPr>
          <w:rFonts w:eastAsiaTheme="minorEastAsia"/>
          <w:noProof/>
          <w:lang w:val="en-GB" w:eastAsia="ja-JP"/>
        </w:rPr>
      </w:pPr>
      <w:hyperlink w:history="1" w:anchor="_Toc64947251">
        <w:r w:rsidRPr="005D67EE">
          <w:rPr>
            <w:rStyle w:val="Hyperlink"/>
            <w:noProof/>
          </w:rPr>
          <w:t>Lezen voor de derde bijeenkomst:</w:t>
        </w:r>
        <w:r>
          <w:rPr>
            <w:noProof/>
            <w:webHidden/>
          </w:rPr>
          <w:tab/>
        </w:r>
        <w:r>
          <w:rPr>
            <w:noProof/>
            <w:webHidden/>
          </w:rPr>
          <w:fldChar w:fldCharType="begin"/>
        </w:r>
        <w:r>
          <w:rPr>
            <w:noProof/>
            <w:webHidden/>
          </w:rPr>
          <w:instrText xml:space="preserve"> PAGEREF _Toc64947251 \h </w:instrText>
        </w:r>
        <w:r>
          <w:rPr>
            <w:noProof/>
            <w:webHidden/>
          </w:rPr>
        </w:r>
        <w:r>
          <w:rPr>
            <w:noProof/>
            <w:webHidden/>
          </w:rPr>
          <w:fldChar w:fldCharType="separate"/>
        </w:r>
        <w:r>
          <w:rPr>
            <w:noProof/>
            <w:webHidden/>
          </w:rPr>
          <w:t>7</w:t>
        </w:r>
        <w:r>
          <w:rPr>
            <w:noProof/>
            <w:webHidden/>
          </w:rPr>
          <w:fldChar w:fldCharType="end"/>
        </w:r>
      </w:hyperlink>
    </w:p>
    <w:p w:rsidR="00F52244" w:rsidRDefault="00F52244" w14:paraId="7E78C3DC" w14:textId="4C26C5FE">
      <w:pPr>
        <w:pStyle w:val="Inhopg3"/>
        <w:tabs>
          <w:tab w:val="right" w:leader="dot" w:pos="9016"/>
        </w:tabs>
        <w:rPr>
          <w:rFonts w:eastAsiaTheme="minorEastAsia"/>
          <w:noProof/>
          <w:lang w:val="en-GB" w:eastAsia="ja-JP"/>
        </w:rPr>
      </w:pPr>
      <w:hyperlink w:history="1" w:anchor="_Toc64947252">
        <w:r w:rsidRPr="005D67EE">
          <w:rPr>
            <w:rStyle w:val="Hyperlink"/>
            <w:noProof/>
          </w:rPr>
          <w:t>Programma dag 3:</w:t>
        </w:r>
        <w:r>
          <w:rPr>
            <w:noProof/>
            <w:webHidden/>
          </w:rPr>
          <w:tab/>
        </w:r>
        <w:r>
          <w:rPr>
            <w:noProof/>
            <w:webHidden/>
          </w:rPr>
          <w:fldChar w:fldCharType="begin"/>
        </w:r>
        <w:r>
          <w:rPr>
            <w:noProof/>
            <w:webHidden/>
          </w:rPr>
          <w:instrText xml:space="preserve"> PAGEREF _Toc64947252 \h </w:instrText>
        </w:r>
        <w:r>
          <w:rPr>
            <w:noProof/>
            <w:webHidden/>
          </w:rPr>
        </w:r>
        <w:r>
          <w:rPr>
            <w:noProof/>
            <w:webHidden/>
          </w:rPr>
          <w:fldChar w:fldCharType="separate"/>
        </w:r>
        <w:r>
          <w:rPr>
            <w:noProof/>
            <w:webHidden/>
          </w:rPr>
          <w:t>7</w:t>
        </w:r>
        <w:r>
          <w:rPr>
            <w:noProof/>
            <w:webHidden/>
          </w:rPr>
          <w:fldChar w:fldCharType="end"/>
        </w:r>
      </w:hyperlink>
    </w:p>
    <w:p w:rsidR="00F52244" w:rsidRDefault="00F52244" w14:paraId="79FECF7F" w14:textId="2A04FE3F">
      <w:pPr>
        <w:pStyle w:val="Inhopg2"/>
        <w:tabs>
          <w:tab w:val="right" w:leader="dot" w:pos="9016"/>
        </w:tabs>
        <w:rPr>
          <w:rFonts w:eastAsiaTheme="minorEastAsia"/>
          <w:noProof/>
          <w:lang w:val="en-GB" w:eastAsia="ja-JP"/>
        </w:rPr>
      </w:pPr>
      <w:hyperlink w:history="1" w:anchor="_Toc64947253">
        <w:r w:rsidRPr="005D67EE">
          <w:rPr>
            <w:rStyle w:val="Hyperlink"/>
            <w:noProof/>
          </w:rPr>
          <w:t>Cursusdag 4</w:t>
        </w:r>
        <w:r>
          <w:rPr>
            <w:noProof/>
            <w:webHidden/>
          </w:rPr>
          <w:tab/>
        </w:r>
        <w:r>
          <w:rPr>
            <w:noProof/>
            <w:webHidden/>
          </w:rPr>
          <w:fldChar w:fldCharType="begin"/>
        </w:r>
        <w:r>
          <w:rPr>
            <w:noProof/>
            <w:webHidden/>
          </w:rPr>
          <w:instrText xml:space="preserve"> PAGEREF _Toc64947253 \h </w:instrText>
        </w:r>
        <w:r>
          <w:rPr>
            <w:noProof/>
            <w:webHidden/>
          </w:rPr>
        </w:r>
        <w:r>
          <w:rPr>
            <w:noProof/>
            <w:webHidden/>
          </w:rPr>
          <w:fldChar w:fldCharType="separate"/>
        </w:r>
        <w:r>
          <w:rPr>
            <w:noProof/>
            <w:webHidden/>
          </w:rPr>
          <w:t>8</w:t>
        </w:r>
        <w:r>
          <w:rPr>
            <w:noProof/>
            <w:webHidden/>
          </w:rPr>
          <w:fldChar w:fldCharType="end"/>
        </w:r>
      </w:hyperlink>
    </w:p>
    <w:p w:rsidR="00F52244" w:rsidRDefault="00F52244" w14:paraId="3F6B2FA7" w14:textId="03CDA1E1">
      <w:pPr>
        <w:pStyle w:val="Inhopg3"/>
        <w:tabs>
          <w:tab w:val="right" w:leader="dot" w:pos="9016"/>
        </w:tabs>
        <w:rPr>
          <w:rFonts w:eastAsiaTheme="minorEastAsia"/>
          <w:noProof/>
          <w:lang w:val="en-GB" w:eastAsia="ja-JP"/>
        </w:rPr>
      </w:pPr>
      <w:hyperlink w:history="1" w:anchor="_Toc64947254">
        <w:r w:rsidRPr="005D67EE">
          <w:rPr>
            <w:rStyle w:val="Hyperlink"/>
            <w:noProof/>
          </w:rPr>
          <w:t>Lezen voor de vierde bijeenkomst:</w:t>
        </w:r>
        <w:r>
          <w:rPr>
            <w:noProof/>
            <w:webHidden/>
          </w:rPr>
          <w:tab/>
        </w:r>
        <w:r>
          <w:rPr>
            <w:noProof/>
            <w:webHidden/>
          </w:rPr>
          <w:fldChar w:fldCharType="begin"/>
        </w:r>
        <w:r>
          <w:rPr>
            <w:noProof/>
            <w:webHidden/>
          </w:rPr>
          <w:instrText xml:space="preserve"> PAGEREF _Toc64947254 \h </w:instrText>
        </w:r>
        <w:r>
          <w:rPr>
            <w:noProof/>
            <w:webHidden/>
          </w:rPr>
        </w:r>
        <w:r>
          <w:rPr>
            <w:noProof/>
            <w:webHidden/>
          </w:rPr>
          <w:fldChar w:fldCharType="separate"/>
        </w:r>
        <w:r>
          <w:rPr>
            <w:noProof/>
            <w:webHidden/>
          </w:rPr>
          <w:t>8</w:t>
        </w:r>
        <w:r>
          <w:rPr>
            <w:noProof/>
            <w:webHidden/>
          </w:rPr>
          <w:fldChar w:fldCharType="end"/>
        </w:r>
      </w:hyperlink>
    </w:p>
    <w:p w:rsidR="00F52244" w:rsidRDefault="00F52244" w14:paraId="0E0FDE88" w14:textId="73D464B7">
      <w:pPr>
        <w:pStyle w:val="Inhopg3"/>
        <w:tabs>
          <w:tab w:val="right" w:leader="dot" w:pos="9016"/>
        </w:tabs>
        <w:rPr>
          <w:rFonts w:eastAsiaTheme="minorEastAsia"/>
          <w:noProof/>
          <w:lang w:val="en-GB" w:eastAsia="ja-JP"/>
        </w:rPr>
      </w:pPr>
      <w:hyperlink w:history="1" w:anchor="_Toc64947255">
        <w:r w:rsidRPr="005D67EE">
          <w:rPr>
            <w:rStyle w:val="Hyperlink"/>
            <w:noProof/>
          </w:rPr>
          <w:t>Programma dag 4:</w:t>
        </w:r>
        <w:r>
          <w:rPr>
            <w:noProof/>
            <w:webHidden/>
          </w:rPr>
          <w:tab/>
        </w:r>
        <w:r>
          <w:rPr>
            <w:noProof/>
            <w:webHidden/>
          </w:rPr>
          <w:fldChar w:fldCharType="begin"/>
        </w:r>
        <w:r>
          <w:rPr>
            <w:noProof/>
            <w:webHidden/>
          </w:rPr>
          <w:instrText xml:space="preserve"> PAGEREF _Toc64947255 \h </w:instrText>
        </w:r>
        <w:r>
          <w:rPr>
            <w:noProof/>
            <w:webHidden/>
          </w:rPr>
        </w:r>
        <w:r>
          <w:rPr>
            <w:noProof/>
            <w:webHidden/>
          </w:rPr>
          <w:fldChar w:fldCharType="separate"/>
        </w:r>
        <w:r>
          <w:rPr>
            <w:noProof/>
            <w:webHidden/>
          </w:rPr>
          <w:t>8</w:t>
        </w:r>
        <w:r>
          <w:rPr>
            <w:noProof/>
            <w:webHidden/>
          </w:rPr>
          <w:fldChar w:fldCharType="end"/>
        </w:r>
      </w:hyperlink>
    </w:p>
    <w:p w:rsidR="00F52244" w:rsidRDefault="00F52244" w14:paraId="11D8B81D" w14:textId="5CE48B32">
      <w:pPr>
        <w:pStyle w:val="Inhopg2"/>
        <w:tabs>
          <w:tab w:val="right" w:leader="dot" w:pos="9016"/>
        </w:tabs>
        <w:rPr>
          <w:rFonts w:eastAsiaTheme="minorEastAsia"/>
          <w:noProof/>
          <w:lang w:val="en-GB" w:eastAsia="ja-JP"/>
        </w:rPr>
      </w:pPr>
      <w:hyperlink w:history="1" w:anchor="_Toc64947256">
        <w:r w:rsidRPr="005D67EE">
          <w:rPr>
            <w:rStyle w:val="Hyperlink"/>
            <w:noProof/>
          </w:rPr>
          <w:t>Toetsing theorie en praktijk</w:t>
        </w:r>
        <w:r>
          <w:rPr>
            <w:noProof/>
            <w:webHidden/>
          </w:rPr>
          <w:tab/>
        </w:r>
        <w:r>
          <w:rPr>
            <w:noProof/>
            <w:webHidden/>
          </w:rPr>
          <w:fldChar w:fldCharType="begin"/>
        </w:r>
        <w:r>
          <w:rPr>
            <w:noProof/>
            <w:webHidden/>
          </w:rPr>
          <w:instrText xml:space="preserve"> PAGEREF _Toc64947256 \h </w:instrText>
        </w:r>
        <w:r>
          <w:rPr>
            <w:noProof/>
            <w:webHidden/>
          </w:rPr>
        </w:r>
        <w:r>
          <w:rPr>
            <w:noProof/>
            <w:webHidden/>
          </w:rPr>
          <w:fldChar w:fldCharType="separate"/>
        </w:r>
        <w:r>
          <w:rPr>
            <w:noProof/>
            <w:webHidden/>
          </w:rPr>
          <w:t>9</w:t>
        </w:r>
        <w:r>
          <w:rPr>
            <w:noProof/>
            <w:webHidden/>
          </w:rPr>
          <w:fldChar w:fldCharType="end"/>
        </w:r>
      </w:hyperlink>
    </w:p>
    <w:p w:rsidR="00F52244" w:rsidRDefault="00F52244" w14:paraId="421BE68F" w14:textId="0D38CBD9">
      <w:pPr>
        <w:pStyle w:val="Inhopg2"/>
        <w:tabs>
          <w:tab w:val="right" w:leader="dot" w:pos="9016"/>
        </w:tabs>
        <w:rPr>
          <w:rFonts w:eastAsiaTheme="minorEastAsia"/>
          <w:noProof/>
          <w:lang w:val="en-GB" w:eastAsia="ja-JP"/>
        </w:rPr>
      </w:pPr>
      <w:hyperlink w:history="1" w:anchor="_Toc64947257">
        <w:r w:rsidRPr="005D67EE">
          <w:rPr>
            <w:rStyle w:val="Hyperlink"/>
            <w:noProof/>
          </w:rPr>
          <w:t>Doelgroep</w:t>
        </w:r>
        <w:r>
          <w:rPr>
            <w:noProof/>
            <w:webHidden/>
          </w:rPr>
          <w:tab/>
        </w:r>
        <w:r>
          <w:rPr>
            <w:noProof/>
            <w:webHidden/>
          </w:rPr>
          <w:fldChar w:fldCharType="begin"/>
        </w:r>
        <w:r>
          <w:rPr>
            <w:noProof/>
            <w:webHidden/>
          </w:rPr>
          <w:instrText xml:space="preserve"> PAGEREF _Toc64947257 \h </w:instrText>
        </w:r>
        <w:r>
          <w:rPr>
            <w:noProof/>
            <w:webHidden/>
          </w:rPr>
        </w:r>
        <w:r>
          <w:rPr>
            <w:noProof/>
            <w:webHidden/>
          </w:rPr>
          <w:fldChar w:fldCharType="separate"/>
        </w:r>
        <w:r>
          <w:rPr>
            <w:noProof/>
            <w:webHidden/>
          </w:rPr>
          <w:t>9</w:t>
        </w:r>
        <w:r>
          <w:rPr>
            <w:noProof/>
            <w:webHidden/>
          </w:rPr>
          <w:fldChar w:fldCharType="end"/>
        </w:r>
      </w:hyperlink>
    </w:p>
    <w:p w:rsidR="00F52244" w:rsidRDefault="00F52244" w14:paraId="4368D45D" w14:textId="7AD14579">
      <w:pPr>
        <w:pStyle w:val="Inhopg2"/>
        <w:tabs>
          <w:tab w:val="right" w:leader="dot" w:pos="9016"/>
        </w:tabs>
        <w:rPr>
          <w:rFonts w:eastAsiaTheme="minorEastAsia"/>
          <w:noProof/>
          <w:lang w:val="en-GB" w:eastAsia="ja-JP"/>
        </w:rPr>
      </w:pPr>
      <w:hyperlink w:history="1" w:anchor="_Toc64947258">
        <w:r w:rsidRPr="005D67EE">
          <w:rPr>
            <w:rStyle w:val="Hyperlink"/>
            <w:noProof/>
          </w:rPr>
          <w:t>Docenten</w:t>
        </w:r>
        <w:r>
          <w:rPr>
            <w:noProof/>
            <w:webHidden/>
          </w:rPr>
          <w:tab/>
        </w:r>
        <w:r>
          <w:rPr>
            <w:noProof/>
            <w:webHidden/>
          </w:rPr>
          <w:fldChar w:fldCharType="begin"/>
        </w:r>
        <w:r>
          <w:rPr>
            <w:noProof/>
            <w:webHidden/>
          </w:rPr>
          <w:instrText xml:space="preserve"> PAGEREF _Toc64947258 \h </w:instrText>
        </w:r>
        <w:r>
          <w:rPr>
            <w:noProof/>
            <w:webHidden/>
          </w:rPr>
        </w:r>
        <w:r>
          <w:rPr>
            <w:noProof/>
            <w:webHidden/>
          </w:rPr>
          <w:fldChar w:fldCharType="separate"/>
        </w:r>
        <w:r>
          <w:rPr>
            <w:noProof/>
            <w:webHidden/>
          </w:rPr>
          <w:t>9</w:t>
        </w:r>
        <w:r>
          <w:rPr>
            <w:noProof/>
            <w:webHidden/>
          </w:rPr>
          <w:fldChar w:fldCharType="end"/>
        </w:r>
      </w:hyperlink>
    </w:p>
    <w:p w:rsidR="0084390E" w:rsidP="779B5A2A" w:rsidRDefault="00A83703" w14:paraId="5072A7A0" w14:textId="27A7DA83">
      <w:pPr>
        <w:pStyle w:val="Inhopg2"/>
        <w:tabs>
          <w:tab w:val="right" w:leader="dot" w:pos="9015"/>
        </w:tabs>
      </w:pPr>
      <w:r>
        <w:fldChar w:fldCharType="end"/>
      </w:r>
    </w:p>
    <w:p w:rsidR="0084390E" w:rsidP="779B5A2A" w:rsidRDefault="00A83703" w14:paraId="156B80E2" w14:textId="65FAE1AE">
      <w:r>
        <w:br w:type="page"/>
      </w:r>
    </w:p>
    <w:p w:rsidR="0084390E" w:rsidP="2E51B27E" w:rsidRDefault="46B13100" w14:paraId="50FF7C93" w14:textId="55FB3FCC">
      <w:pPr>
        <w:rPr>
          <w:rFonts w:ascii="Calibri" w:hAnsi="Calibri" w:eastAsia="Calibri" w:cs="Calibri"/>
        </w:rPr>
      </w:pPr>
      <w:bookmarkStart w:name="_Toc64947239" w:id="0"/>
      <w:r w:rsidRPr="6777E16D">
        <w:rPr>
          <w:rStyle w:val="Kop1Char"/>
        </w:rPr>
        <w:lastRenderedPageBreak/>
        <w:t>Omschrijving</w:t>
      </w:r>
      <w:bookmarkEnd w:id="0"/>
      <w:r w:rsidRPr="6777E16D">
        <w:rPr>
          <w:rStyle w:val="Kop1Char"/>
        </w:rPr>
        <w:t xml:space="preserve"> </w:t>
      </w:r>
    </w:p>
    <w:p w:rsidR="01D53676" w:rsidP="2269EFFB" w:rsidRDefault="01D53676" w14:paraId="074B93A3" w14:textId="63CC46C8">
      <w:pPr>
        <w:rPr>
          <w:rFonts w:ascii="Calibri" w:hAnsi="Calibri" w:eastAsia="Calibri" w:cs="Calibri"/>
        </w:rPr>
      </w:pPr>
      <w:r w:rsidRPr="2269EFFB">
        <w:rPr>
          <w:rFonts w:ascii="Calibri" w:hAnsi="Calibri" w:eastAsia="Calibri" w:cs="Calibri"/>
        </w:rPr>
        <w:t>In de</w:t>
      </w:r>
      <w:r w:rsidRPr="2269EFFB" w:rsidR="66A9C558">
        <w:rPr>
          <w:rFonts w:ascii="Calibri" w:hAnsi="Calibri" w:eastAsia="Calibri" w:cs="Calibri"/>
        </w:rPr>
        <w:t xml:space="preserve"> B</w:t>
      </w:r>
      <w:r w:rsidRPr="2269EFFB">
        <w:rPr>
          <w:rFonts w:ascii="Calibri" w:hAnsi="Calibri" w:eastAsia="Calibri" w:cs="Calibri"/>
        </w:rPr>
        <w:t xml:space="preserve">eknopte Eclectische Psychotherapie voor PTSS (BEPP) zijn de werkzame </w:t>
      </w:r>
      <w:r w:rsidRPr="2269EFFB" w:rsidR="4A02D6CB">
        <w:rPr>
          <w:rFonts w:ascii="Calibri" w:hAnsi="Calibri" w:eastAsia="Calibri" w:cs="Calibri"/>
        </w:rPr>
        <w:t xml:space="preserve">interventies </w:t>
      </w:r>
      <w:r w:rsidRPr="2269EFFB">
        <w:rPr>
          <w:rFonts w:ascii="Calibri" w:hAnsi="Calibri" w:eastAsia="Calibri" w:cs="Calibri"/>
        </w:rPr>
        <w:t xml:space="preserve">uit verschillende </w:t>
      </w:r>
      <w:r w:rsidRPr="2269EFFB" w:rsidR="181CE548">
        <w:rPr>
          <w:rFonts w:ascii="Calibri" w:hAnsi="Calibri" w:eastAsia="Calibri" w:cs="Calibri"/>
        </w:rPr>
        <w:t xml:space="preserve">therapeutische en wetenschappelijke inzichten </w:t>
      </w:r>
      <w:r w:rsidRPr="2269EFFB">
        <w:rPr>
          <w:rFonts w:ascii="Calibri" w:hAnsi="Calibri" w:eastAsia="Calibri" w:cs="Calibri"/>
        </w:rPr>
        <w:t>op een logische manier samengebracht</w:t>
      </w:r>
      <w:r w:rsidRPr="2269EFFB" w:rsidR="1FF79F3C">
        <w:rPr>
          <w:rFonts w:ascii="Calibri" w:hAnsi="Calibri" w:eastAsia="Calibri" w:cs="Calibri"/>
        </w:rPr>
        <w:t>. De interventies betreffen</w:t>
      </w:r>
      <w:r w:rsidRPr="2269EFFB">
        <w:rPr>
          <w:rFonts w:ascii="Calibri" w:hAnsi="Calibri" w:eastAsia="Calibri" w:cs="Calibri"/>
        </w:rPr>
        <w:t xml:space="preserve"> psychoeducatie over</w:t>
      </w:r>
      <w:r w:rsidRPr="2269EFFB" w:rsidR="03342065">
        <w:rPr>
          <w:rFonts w:ascii="Calibri" w:hAnsi="Calibri" w:eastAsia="Calibri" w:cs="Calibri"/>
        </w:rPr>
        <w:t xml:space="preserve"> de wijze waarop</w:t>
      </w:r>
      <w:r w:rsidRPr="2269EFFB">
        <w:rPr>
          <w:rFonts w:ascii="Calibri" w:hAnsi="Calibri" w:eastAsia="Calibri" w:cs="Calibri"/>
        </w:rPr>
        <w:t xml:space="preserve"> PTSS</w:t>
      </w:r>
      <w:r w:rsidRPr="2269EFFB" w:rsidR="7FBC5339">
        <w:rPr>
          <w:rFonts w:ascii="Calibri" w:hAnsi="Calibri" w:eastAsia="Calibri" w:cs="Calibri"/>
        </w:rPr>
        <w:t xml:space="preserve"> klachten zich ontwikkelen en in stand blijven</w:t>
      </w:r>
      <w:r w:rsidRPr="2269EFFB">
        <w:rPr>
          <w:rFonts w:ascii="Calibri" w:hAnsi="Calibri" w:eastAsia="Calibri" w:cs="Calibri"/>
        </w:rPr>
        <w:t>, imaginaire exposure</w:t>
      </w:r>
      <w:r w:rsidRPr="2269EFFB" w:rsidR="7185C340">
        <w:rPr>
          <w:rFonts w:ascii="Calibri" w:hAnsi="Calibri" w:eastAsia="Calibri" w:cs="Calibri"/>
        </w:rPr>
        <w:t xml:space="preserve"> gericht op </w:t>
      </w:r>
      <w:r w:rsidRPr="2269EFFB" w:rsidR="647EE8AF">
        <w:rPr>
          <w:rFonts w:ascii="Calibri" w:hAnsi="Calibri" w:eastAsia="Calibri" w:cs="Calibri"/>
        </w:rPr>
        <w:t>uiten</w:t>
      </w:r>
      <w:r w:rsidRPr="2269EFFB" w:rsidR="7185C340">
        <w:rPr>
          <w:rFonts w:ascii="Calibri" w:hAnsi="Calibri" w:eastAsia="Calibri" w:cs="Calibri"/>
        </w:rPr>
        <w:t xml:space="preserve"> van </w:t>
      </w:r>
      <w:r w:rsidRPr="2269EFFB" w:rsidR="55865D6B">
        <w:rPr>
          <w:rFonts w:ascii="Calibri" w:hAnsi="Calibri" w:eastAsia="Calibri" w:cs="Calibri"/>
        </w:rPr>
        <w:t>emoties</w:t>
      </w:r>
      <w:r w:rsidRPr="2269EFFB" w:rsidR="288FD55E">
        <w:rPr>
          <w:rFonts w:ascii="Calibri" w:hAnsi="Calibri" w:eastAsia="Calibri" w:cs="Calibri"/>
        </w:rPr>
        <w:t xml:space="preserve"> die vermeden worden</w:t>
      </w:r>
      <w:r w:rsidRPr="2269EFFB">
        <w:rPr>
          <w:rFonts w:ascii="Calibri" w:hAnsi="Calibri" w:eastAsia="Calibri" w:cs="Calibri"/>
        </w:rPr>
        <w:t xml:space="preserve">, </w:t>
      </w:r>
      <w:r w:rsidRPr="2269EFFB" w:rsidR="445CE52F">
        <w:rPr>
          <w:rFonts w:ascii="Calibri" w:hAnsi="Calibri" w:eastAsia="Calibri" w:cs="Calibri"/>
        </w:rPr>
        <w:t>schrijfopdrachten</w:t>
      </w:r>
      <w:r w:rsidRPr="2269EFFB" w:rsidR="6BA35EFE">
        <w:rPr>
          <w:rFonts w:ascii="Calibri" w:hAnsi="Calibri" w:eastAsia="Calibri" w:cs="Calibri"/>
        </w:rPr>
        <w:t xml:space="preserve"> voor het uiten van</w:t>
      </w:r>
      <w:r w:rsidRPr="2269EFFB" w:rsidR="0934F059">
        <w:rPr>
          <w:rFonts w:ascii="Calibri" w:hAnsi="Calibri" w:eastAsia="Calibri" w:cs="Calibri"/>
        </w:rPr>
        <w:t xml:space="preserve"> </w:t>
      </w:r>
      <w:r w:rsidRPr="2269EFFB" w:rsidR="7622399F">
        <w:rPr>
          <w:rFonts w:ascii="Calibri" w:hAnsi="Calibri" w:eastAsia="Calibri" w:cs="Calibri"/>
        </w:rPr>
        <w:t xml:space="preserve">angstinducerende </w:t>
      </w:r>
      <w:r w:rsidRPr="2269EFFB" w:rsidR="0934F059">
        <w:rPr>
          <w:rFonts w:ascii="Calibri" w:hAnsi="Calibri" w:eastAsia="Calibri" w:cs="Calibri"/>
        </w:rPr>
        <w:t xml:space="preserve">gevoelens </w:t>
      </w:r>
      <w:r w:rsidRPr="2269EFFB" w:rsidR="5DA1F586">
        <w:rPr>
          <w:rFonts w:ascii="Calibri" w:hAnsi="Calibri" w:eastAsia="Calibri" w:cs="Calibri"/>
        </w:rPr>
        <w:t xml:space="preserve">en </w:t>
      </w:r>
      <w:r w:rsidRPr="2269EFFB" w:rsidR="6BA35EFE">
        <w:rPr>
          <w:rFonts w:ascii="Calibri" w:hAnsi="Calibri" w:eastAsia="Calibri" w:cs="Calibri"/>
        </w:rPr>
        <w:t>behoeften</w:t>
      </w:r>
      <w:r w:rsidRPr="2269EFFB" w:rsidR="445CE52F">
        <w:rPr>
          <w:rFonts w:ascii="Calibri" w:hAnsi="Calibri" w:eastAsia="Calibri" w:cs="Calibri"/>
        </w:rPr>
        <w:t>,</w:t>
      </w:r>
      <w:r w:rsidRPr="2269EFFB">
        <w:rPr>
          <w:rFonts w:ascii="Calibri" w:hAnsi="Calibri" w:eastAsia="Calibri" w:cs="Calibri"/>
        </w:rPr>
        <w:t xml:space="preserve"> memorabilia</w:t>
      </w:r>
      <w:r w:rsidRPr="2269EFFB" w:rsidR="14E27D89">
        <w:rPr>
          <w:rFonts w:ascii="Calibri" w:hAnsi="Calibri" w:eastAsia="Calibri" w:cs="Calibri"/>
        </w:rPr>
        <w:t xml:space="preserve"> en in-vivo exposure</w:t>
      </w:r>
      <w:r w:rsidRPr="2269EFFB" w:rsidR="501A55EE">
        <w:rPr>
          <w:rFonts w:ascii="Calibri" w:hAnsi="Calibri" w:eastAsia="Calibri" w:cs="Calibri"/>
        </w:rPr>
        <w:t xml:space="preserve"> voor doorbreken van vermijding en oppakken van activiteiten</w:t>
      </w:r>
      <w:r w:rsidRPr="2269EFFB">
        <w:rPr>
          <w:rFonts w:ascii="Calibri" w:hAnsi="Calibri" w:eastAsia="Calibri" w:cs="Calibri"/>
        </w:rPr>
        <w:t xml:space="preserve">, </w:t>
      </w:r>
      <w:r w:rsidRPr="2269EFFB" w:rsidR="28611858">
        <w:rPr>
          <w:rFonts w:ascii="Calibri" w:hAnsi="Calibri" w:eastAsia="Calibri" w:cs="Calibri"/>
        </w:rPr>
        <w:t xml:space="preserve">en </w:t>
      </w:r>
      <w:r w:rsidRPr="2269EFFB" w:rsidR="6C1227A8">
        <w:rPr>
          <w:rFonts w:ascii="Calibri" w:hAnsi="Calibri" w:eastAsia="Calibri" w:cs="Calibri"/>
        </w:rPr>
        <w:t xml:space="preserve">bewustwording </w:t>
      </w:r>
      <w:r w:rsidRPr="2269EFFB" w:rsidR="2323CDE1">
        <w:rPr>
          <w:rFonts w:ascii="Calibri" w:hAnsi="Calibri" w:eastAsia="Calibri" w:cs="Calibri"/>
        </w:rPr>
        <w:t xml:space="preserve">en doorbreken </w:t>
      </w:r>
      <w:r w:rsidRPr="2269EFFB" w:rsidR="6C1227A8">
        <w:rPr>
          <w:rFonts w:ascii="Calibri" w:hAnsi="Calibri" w:eastAsia="Calibri" w:cs="Calibri"/>
        </w:rPr>
        <w:t xml:space="preserve">van beperkende leefregels en kernopvattingen </w:t>
      </w:r>
      <w:r w:rsidRPr="2269EFFB">
        <w:rPr>
          <w:rFonts w:ascii="Calibri" w:hAnsi="Calibri" w:eastAsia="Calibri" w:cs="Calibri"/>
        </w:rPr>
        <w:t>in de betekenisfase</w:t>
      </w:r>
      <w:r w:rsidRPr="2269EFFB" w:rsidR="154E6199">
        <w:rPr>
          <w:rFonts w:ascii="Calibri" w:hAnsi="Calibri" w:eastAsia="Calibri" w:cs="Calibri"/>
        </w:rPr>
        <w:t xml:space="preserve">. De behandeling </w:t>
      </w:r>
      <w:r w:rsidRPr="2269EFFB" w:rsidR="4CDFEE2F">
        <w:rPr>
          <w:rFonts w:ascii="Calibri" w:hAnsi="Calibri" w:eastAsia="Calibri" w:cs="Calibri"/>
        </w:rPr>
        <w:t xml:space="preserve">en de nare periode </w:t>
      </w:r>
      <w:r w:rsidRPr="2269EFFB" w:rsidR="154E6199">
        <w:rPr>
          <w:rFonts w:ascii="Calibri" w:hAnsi="Calibri" w:eastAsia="Calibri" w:cs="Calibri"/>
        </w:rPr>
        <w:t xml:space="preserve">wordt </w:t>
      </w:r>
      <w:r w:rsidRPr="2269EFFB" w:rsidR="320A79F4">
        <w:rPr>
          <w:rFonts w:ascii="Calibri" w:hAnsi="Calibri" w:eastAsia="Calibri" w:cs="Calibri"/>
        </w:rPr>
        <w:t xml:space="preserve">symbolisch </w:t>
      </w:r>
      <w:r w:rsidRPr="2269EFFB" w:rsidR="154E6199">
        <w:rPr>
          <w:rFonts w:ascii="Calibri" w:hAnsi="Calibri" w:eastAsia="Calibri" w:cs="Calibri"/>
        </w:rPr>
        <w:t>afgesloten met</w:t>
      </w:r>
      <w:r w:rsidRPr="2269EFFB">
        <w:rPr>
          <w:rFonts w:ascii="Calibri" w:hAnsi="Calibri" w:eastAsia="Calibri" w:cs="Calibri"/>
        </w:rPr>
        <w:t xml:space="preserve"> een afscheidsritueel</w:t>
      </w:r>
      <w:r w:rsidRPr="2269EFFB" w:rsidR="21C8710E">
        <w:rPr>
          <w:rFonts w:ascii="Calibri" w:hAnsi="Calibri" w:eastAsia="Calibri" w:cs="Calibri"/>
        </w:rPr>
        <w:t xml:space="preserve"> </w:t>
      </w:r>
      <w:r w:rsidRPr="2269EFFB" w:rsidR="557FB86C">
        <w:rPr>
          <w:rFonts w:ascii="Calibri" w:hAnsi="Calibri" w:eastAsia="Calibri" w:cs="Calibri"/>
        </w:rPr>
        <w:t xml:space="preserve">met een focus op </w:t>
      </w:r>
      <w:r w:rsidRPr="2269EFFB" w:rsidR="21C8710E">
        <w:rPr>
          <w:rFonts w:ascii="Calibri" w:hAnsi="Calibri" w:eastAsia="Calibri" w:cs="Calibri"/>
        </w:rPr>
        <w:t>hereniging met dierbaren</w:t>
      </w:r>
      <w:r w:rsidRPr="2269EFFB">
        <w:rPr>
          <w:rFonts w:ascii="Calibri" w:hAnsi="Calibri" w:eastAsia="Calibri" w:cs="Calibri"/>
        </w:rPr>
        <w:t xml:space="preserve">. </w:t>
      </w:r>
      <w:r w:rsidRPr="2269EFFB" w:rsidR="4F9D542A">
        <w:rPr>
          <w:rFonts w:ascii="Calibri" w:hAnsi="Calibri" w:eastAsia="Calibri" w:cs="Calibri"/>
        </w:rPr>
        <w:t xml:space="preserve">Bij </w:t>
      </w:r>
      <w:r w:rsidRPr="2269EFFB" w:rsidR="7A2D1AC5">
        <w:rPr>
          <w:rFonts w:ascii="Calibri" w:hAnsi="Calibri" w:eastAsia="Calibri" w:cs="Calibri"/>
        </w:rPr>
        <w:t xml:space="preserve">BEPP </w:t>
      </w:r>
      <w:r w:rsidRPr="2269EFFB" w:rsidR="1A24D117">
        <w:rPr>
          <w:rFonts w:ascii="Calibri" w:hAnsi="Calibri" w:eastAsia="Calibri" w:cs="Calibri"/>
        </w:rPr>
        <w:t>wordt</w:t>
      </w:r>
      <w:r w:rsidRPr="2269EFFB" w:rsidR="7A2D1AC5">
        <w:rPr>
          <w:rFonts w:ascii="Calibri" w:hAnsi="Calibri" w:eastAsia="Calibri" w:cs="Calibri"/>
        </w:rPr>
        <w:t xml:space="preserve"> in de eerste fase van de behandeling</w:t>
      </w:r>
      <w:r w:rsidRPr="2269EFFB" w:rsidR="622EBB80">
        <w:rPr>
          <w:rFonts w:ascii="Calibri" w:hAnsi="Calibri" w:eastAsia="Calibri" w:cs="Calibri"/>
        </w:rPr>
        <w:t xml:space="preserve"> klachtgericht</w:t>
      </w:r>
      <w:r w:rsidRPr="2269EFFB" w:rsidR="081967E5">
        <w:rPr>
          <w:rFonts w:ascii="Calibri" w:hAnsi="Calibri" w:eastAsia="Calibri" w:cs="Calibri"/>
        </w:rPr>
        <w:t xml:space="preserve"> gewerkt om d</w:t>
      </w:r>
      <w:r w:rsidRPr="2269EFFB" w:rsidR="622EBB80">
        <w:rPr>
          <w:rFonts w:ascii="Calibri" w:hAnsi="Calibri" w:eastAsia="Calibri" w:cs="Calibri"/>
        </w:rPr>
        <w:t xml:space="preserve">e </w:t>
      </w:r>
      <w:r w:rsidRPr="2269EFFB" w:rsidR="60C76116">
        <w:rPr>
          <w:rFonts w:ascii="Calibri" w:hAnsi="Calibri" w:eastAsia="Calibri" w:cs="Calibri"/>
        </w:rPr>
        <w:t xml:space="preserve">intrusies, verhoogde waakzaamheid en slaapproblemen </w:t>
      </w:r>
      <w:r w:rsidRPr="2269EFFB" w:rsidR="7A2D1AC5">
        <w:rPr>
          <w:rFonts w:ascii="Calibri" w:hAnsi="Calibri" w:eastAsia="Calibri" w:cs="Calibri"/>
        </w:rPr>
        <w:t>te verminderen</w:t>
      </w:r>
      <w:r w:rsidRPr="2269EFFB" w:rsidR="06E4812C">
        <w:rPr>
          <w:rFonts w:ascii="Calibri" w:hAnsi="Calibri" w:eastAsia="Calibri" w:cs="Calibri"/>
        </w:rPr>
        <w:t xml:space="preserve"> en zelfcompassie te laten toenemen. </w:t>
      </w:r>
      <w:r w:rsidRPr="2269EFFB" w:rsidR="60A92306">
        <w:rPr>
          <w:rFonts w:ascii="Calibri" w:hAnsi="Calibri" w:eastAsia="Calibri" w:cs="Calibri"/>
          <w:color w:val="000000" w:themeColor="text1"/>
          <w:sz w:val="19"/>
          <w:szCs w:val="19"/>
        </w:rPr>
        <w:t>D</w:t>
      </w:r>
      <w:r w:rsidRPr="2269EFFB" w:rsidR="60A92306">
        <w:rPr>
          <w:rFonts w:ascii="Calibri" w:hAnsi="Calibri" w:eastAsia="Calibri" w:cs="Calibri"/>
        </w:rPr>
        <w:t xml:space="preserve">e tweede fase is persoonsgericht en gaat in op </w:t>
      </w:r>
      <w:r w:rsidRPr="2269EFFB" w:rsidR="5603EA8E">
        <w:rPr>
          <w:rFonts w:ascii="Calibri" w:hAnsi="Calibri" w:eastAsia="Calibri" w:cs="Calibri"/>
        </w:rPr>
        <w:t xml:space="preserve">beperkende leefregels en </w:t>
      </w:r>
      <w:r w:rsidRPr="2269EFFB" w:rsidR="60A92306">
        <w:rPr>
          <w:rFonts w:ascii="Calibri" w:hAnsi="Calibri" w:eastAsia="Calibri" w:cs="Calibri"/>
        </w:rPr>
        <w:t xml:space="preserve">kerncognities die gedurende de ontwikkeling en als gevolg van traumatische gebeurtenissen zijn ontstaan. De oorsprong hiervan wordt besproken, waarna de functionaliteit of houdbaarheid hiervan in het dagelijkse bestaan wordt geëvalueerd in het licht van een betere kwaliteit van leven en terugvalpreventie. Daarnaast staat de tweede fase in het teken van oppakken van </w:t>
      </w:r>
      <w:r w:rsidRPr="2269EFFB" w:rsidR="419F57CD">
        <w:rPr>
          <w:rFonts w:ascii="Calibri" w:hAnsi="Calibri" w:eastAsia="Calibri" w:cs="Calibri"/>
        </w:rPr>
        <w:t>activiteiten en verantwoordelijkheden</w:t>
      </w:r>
      <w:r w:rsidRPr="2269EFFB" w:rsidR="60A92306">
        <w:rPr>
          <w:rFonts w:ascii="Calibri" w:hAnsi="Calibri" w:eastAsia="Calibri" w:cs="Calibri"/>
        </w:rPr>
        <w:t xml:space="preserve"> die vermeden worden.</w:t>
      </w:r>
      <w:r w:rsidRPr="2269EFFB" w:rsidR="364957F3">
        <w:rPr>
          <w:rFonts w:ascii="Calibri" w:hAnsi="Calibri" w:eastAsia="Calibri" w:cs="Calibri"/>
        </w:rPr>
        <w:t xml:space="preserve"> </w:t>
      </w:r>
      <w:r w:rsidRPr="2269EFFB" w:rsidR="12B0D6F8">
        <w:rPr>
          <w:rFonts w:ascii="Calibri" w:hAnsi="Calibri" w:eastAsia="Calibri" w:cs="Calibri"/>
        </w:rPr>
        <w:t>De</w:t>
      </w:r>
      <w:r w:rsidRPr="2269EFFB" w:rsidR="3B4F7DBA">
        <w:rPr>
          <w:rFonts w:ascii="Calibri" w:hAnsi="Calibri" w:eastAsia="Calibri" w:cs="Calibri"/>
        </w:rPr>
        <w:t>ze</w:t>
      </w:r>
      <w:r w:rsidRPr="2269EFFB" w:rsidR="12B0D6F8">
        <w:rPr>
          <w:rFonts w:ascii="Calibri" w:hAnsi="Calibri" w:eastAsia="Calibri" w:cs="Calibri"/>
        </w:rPr>
        <w:t xml:space="preserve"> tweede fase helpt </w:t>
      </w:r>
      <w:r w:rsidRPr="2269EFFB" w:rsidR="00207C57">
        <w:rPr>
          <w:rFonts w:ascii="Calibri" w:hAnsi="Calibri" w:eastAsia="Calibri" w:cs="Calibri"/>
        </w:rPr>
        <w:t>cliënten</w:t>
      </w:r>
      <w:r w:rsidRPr="2269EFFB" w:rsidR="12B0D6F8">
        <w:rPr>
          <w:rFonts w:ascii="Calibri" w:hAnsi="Calibri" w:eastAsia="Calibri" w:cs="Calibri"/>
        </w:rPr>
        <w:t xml:space="preserve"> om zichzelf en hun omgeving anders te gaan beleven, verdieping in relaties te bewerkstelligen</w:t>
      </w:r>
      <w:r w:rsidRPr="2269EFFB" w:rsidR="71C20E7F">
        <w:rPr>
          <w:rFonts w:ascii="Calibri" w:hAnsi="Calibri" w:eastAsia="Calibri" w:cs="Calibri"/>
        </w:rPr>
        <w:t>, werk</w:t>
      </w:r>
      <w:r w:rsidRPr="2269EFFB" w:rsidR="0952CFE6">
        <w:rPr>
          <w:rFonts w:ascii="Calibri" w:hAnsi="Calibri" w:eastAsia="Calibri" w:cs="Calibri"/>
        </w:rPr>
        <w:t xml:space="preserve"> te </w:t>
      </w:r>
      <w:r w:rsidRPr="2269EFFB" w:rsidR="71C20E7F">
        <w:rPr>
          <w:rFonts w:ascii="Calibri" w:hAnsi="Calibri" w:eastAsia="Calibri" w:cs="Calibri"/>
        </w:rPr>
        <w:t>hervatt</w:t>
      </w:r>
      <w:r w:rsidRPr="2269EFFB" w:rsidR="417DE203">
        <w:rPr>
          <w:rFonts w:ascii="Calibri" w:hAnsi="Calibri" w:eastAsia="Calibri" w:cs="Calibri"/>
        </w:rPr>
        <w:t>en</w:t>
      </w:r>
      <w:r w:rsidRPr="2269EFFB" w:rsidR="71C20E7F">
        <w:rPr>
          <w:rFonts w:ascii="Calibri" w:hAnsi="Calibri" w:eastAsia="Calibri" w:cs="Calibri"/>
        </w:rPr>
        <w:t>,</w:t>
      </w:r>
      <w:r w:rsidRPr="2269EFFB" w:rsidR="12B0D6F8">
        <w:rPr>
          <w:rFonts w:ascii="Calibri" w:hAnsi="Calibri" w:eastAsia="Calibri" w:cs="Calibri"/>
        </w:rPr>
        <w:t xml:space="preserve"> en de kans op hertraumatisering te verminderen.</w:t>
      </w:r>
    </w:p>
    <w:p w:rsidR="0084390E" w:rsidP="2E51B27E" w:rsidRDefault="01D53676" w14:paraId="7B5CAEB5" w14:textId="06AEA03C">
      <w:pPr>
        <w:rPr>
          <w:rFonts w:ascii="Calibri" w:hAnsi="Calibri" w:eastAsia="Calibri" w:cs="Calibri"/>
        </w:rPr>
      </w:pPr>
      <w:r w:rsidRPr="2269EFFB">
        <w:rPr>
          <w:rFonts w:ascii="Calibri" w:hAnsi="Calibri" w:eastAsia="Calibri" w:cs="Calibri"/>
        </w:rPr>
        <w:t>De</w:t>
      </w:r>
      <w:r w:rsidRPr="2269EFFB" w:rsidR="577DA885">
        <w:rPr>
          <w:rFonts w:ascii="Calibri" w:hAnsi="Calibri" w:eastAsia="Calibri" w:cs="Calibri"/>
        </w:rPr>
        <w:t xml:space="preserve"> interventies </w:t>
      </w:r>
      <w:r w:rsidRPr="2269EFFB">
        <w:rPr>
          <w:rFonts w:ascii="Calibri" w:hAnsi="Calibri" w:eastAsia="Calibri" w:cs="Calibri"/>
        </w:rPr>
        <w:t xml:space="preserve">zijn </w:t>
      </w:r>
      <w:r w:rsidRPr="2269EFFB" w:rsidR="32D9D553">
        <w:rPr>
          <w:rFonts w:ascii="Calibri" w:hAnsi="Calibri" w:eastAsia="Calibri" w:cs="Calibri"/>
        </w:rPr>
        <w:t xml:space="preserve">in BEPP </w:t>
      </w:r>
      <w:r w:rsidRPr="2269EFFB">
        <w:rPr>
          <w:rFonts w:ascii="Calibri" w:hAnsi="Calibri" w:eastAsia="Calibri" w:cs="Calibri"/>
        </w:rPr>
        <w:t xml:space="preserve">op eigen wijze vormgegeven en in de loop van de tijd verfijnd om recht te doen aan de diverse emoties die </w:t>
      </w:r>
      <w:r w:rsidRPr="2269EFFB" w:rsidR="2CFEFE59">
        <w:rPr>
          <w:rFonts w:ascii="Calibri" w:hAnsi="Calibri" w:eastAsia="Calibri" w:cs="Calibri"/>
        </w:rPr>
        <w:t>beleef</w:t>
      </w:r>
      <w:r w:rsidRPr="2269EFFB" w:rsidR="50EE57BC">
        <w:rPr>
          <w:rFonts w:ascii="Calibri" w:hAnsi="Calibri" w:eastAsia="Calibri" w:cs="Calibri"/>
        </w:rPr>
        <w:t>d</w:t>
      </w:r>
      <w:r w:rsidRPr="2269EFFB" w:rsidR="2CFEFE59">
        <w:rPr>
          <w:rFonts w:ascii="Calibri" w:hAnsi="Calibri" w:eastAsia="Calibri" w:cs="Calibri"/>
        </w:rPr>
        <w:t xml:space="preserve"> worden na het meemaken van traumatische gebeurtenissen</w:t>
      </w:r>
      <w:r w:rsidRPr="2269EFFB">
        <w:rPr>
          <w:rFonts w:ascii="Calibri" w:hAnsi="Calibri" w:eastAsia="Calibri" w:cs="Calibri"/>
        </w:rPr>
        <w:t xml:space="preserve"> waardoor niet alleen angst maar ook verdriet, </w:t>
      </w:r>
      <w:r w:rsidRPr="2269EFFB" w:rsidR="6877B4E5">
        <w:rPr>
          <w:rFonts w:ascii="Calibri" w:hAnsi="Calibri" w:eastAsia="Calibri" w:cs="Calibri"/>
        </w:rPr>
        <w:t xml:space="preserve">woede, walging, </w:t>
      </w:r>
      <w:r w:rsidRPr="2269EFFB">
        <w:rPr>
          <w:rFonts w:ascii="Calibri" w:hAnsi="Calibri" w:eastAsia="Calibri" w:cs="Calibri"/>
        </w:rPr>
        <w:t xml:space="preserve">schuld en schaamte in de behandeling aan de orde komen. </w:t>
      </w:r>
      <w:r w:rsidRPr="2269EFFB" w:rsidR="79E629D1">
        <w:rPr>
          <w:rFonts w:ascii="Calibri" w:hAnsi="Calibri" w:eastAsia="Calibri" w:cs="Calibri"/>
        </w:rPr>
        <w:t xml:space="preserve">De coping met de gevolgen van de ingrijpende gebeurtenissen (veiligheids- en vermijdingsstrategieën) door cliënten staan veelal een natuurlijk herstel in de weg staan en worden </w:t>
      </w:r>
      <w:r w:rsidRPr="2269EFFB" w:rsidR="3EF1A567">
        <w:rPr>
          <w:rFonts w:ascii="Calibri" w:hAnsi="Calibri" w:eastAsia="Calibri" w:cs="Calibri"/>
        </w:rPr>
        <w:t>doorbroken door tegengesteld te handelen</w:t>
      </w:r>
      <w:r w:rsidRPr="2269EFFB" w:rsidR="79E629D1">
        <w:rPr>
          <w:rFonts w:ascii="Calibri" w:hAnsi="Calibri" w:eastAsia="Calibri" w:cs="Calibri"/>
        </w:rPr>
        <w:t xml:space="preserve">. </w:t>
      </w:r>
      <w:r w:rsidRPr="2269EFFB" w:rsidR="42568BE6">
        <w:rPr>
          <w:rFonts w:ascii="Calibri" w:hAnsi="Calibri" w:eastAsia="Calibri" w:cs="Calibri"/>
        </w:rPr>
        <w:t>I</w:t>
      </w:r>
      <w:r w:rsidRPr="2269EFFB">
        <w:rPr>
          <w:rFonts w:ascii="Calibri" w:hAnsi="Calibri" w:eastAsia="Calibri" w:cs="Calibri"/>
        </w:rPr>
        <w:t xml:space="preserve">nzichten uit </w:t>
      </w:r>
      <w:r w:rsidRPr="2269EFFB" w:rsidR="03AA196D">
        <w:rPr>
          <w:rFonts w:ascii="Calibri" w:hAnsi="Calibri" w:eastAsia="Calibri" w:cs="Calibri"/>
        </w:rPr>
        <w:t xml:space="preserve">epidemiologisch en </w:t>
      </w:r>
      <w:r w:rsidRPr="2269EFFB">
        <w:rPr>
          <w:rFonts w:ascii="Calibri" w:hAnsi="Calibri" w:eastAsia="Calibri" w:cs="Calibri"/>
        </w:rPr>
        <w:t xml:space="preserve">neurobiologisch onderzoek </w:t>
      </w:r>
      <w:r w:rsidRPr="2269EFFB" w:rsidR="6BC402B8">
        <w:rPr>
          <w:rFonts w:ascii="Calibri" w:hAnsi="Calibri" w:eastAsia="Calibri" w:cs="Calibri"/>
        </w:rPr>
        <w:t xml:space="preserve">worden </w:t>
      </w:r>
      <w:r w:rsidRPr="2269EFFB">
        <w:rPr>
          <w:rFonts w:ascii="Calibri" w:hAnsi="Calibri" w:eastAsia="Calibri" w:cs="Calibri"/>
        </w:rPr>
        <w:t xml:space="preserve">in eenvoudige termen uitgelegd om cliënten te informeren wat er </w:t>
      </w:r>
      <w:r w:rsidRPr="2269EFFB" w:rsidR="56236C1C">
        <w:rPr>
          <w:rFonts w:ascii="Calibri" w:hAnsi="Calibri" w:eastAsia="Calibri" w:cs="Calibri"/>
        </w:rPr>
        <w:t xml:space="preserve">na </w:t>
      </w:r>
      <w:r w:rsidRPr="2269EFFB">
        <w:rPr>
          <w:rFonts w:ascii="Calibri" w:hAnsi="Calibri" w:eastAsia="Calibri" w:cs="Calibri"/>
        </w:rPr>
        <w:t>trauma</w:t>
      </w:r>
      <w:r w:rsidRPr="2269EFFB" w:rsidR="2F0ADAF8">
        <w:rPr>
          <w:rFonts w:ascii="Calibri" w:hAnsi="Calibri" w:eastAsia="Calibri" w:cs="Calibri"/>
        </w:rPr>
        <w:t xml:space="preserve"> en tijdens traumagerichte </w:t>
      </w:r>
      <w:r w:rsidRPr="2269EFFB">
        <w:rPr>
          <w:rFonts w:ascii="Calibri" w:hAnsi="Calibri" w:eastAsia="Calibri" w:cs="Calibri"/>
        </w:rPr>
        <w:t>therapie gebeurt. In BEPP wordt daarnaast gebruik gemaakt van technieken die effectief zijn gebleken in de rouwtherapie, zoals het meenemen van memorabilia naar de zitting en het afscheidsritueel</w:t>
      </w:r>
      <w:r w:rsidRPr="2269EFFB" w:rsidR="31939C46">
        <w:rPr>
          <w:rFonts w:ascii="Calibri" w:hAnsi="Calibri" w:eastAsia="Calibri" w:cs="Calibri"/>
        </w:rPr>
        <w:t>.</w:t>
      </w:r>
      <w:r w:rsidRPr="2269EFFB" w:rsidR="2F754BBE">
        <w:rPr>
          <w:rFonts w:ascii="Calibri" w:hAnsi="Calibri" w:eastAsia="Calibri" w:cs="Calibri"/>
        </w:rPr>
        <w:t xml:space="preserve"> Vanuit een p</w:t>
      </w:r>
      <w:r w:rsidRPr="2269EFFB">
        <w:rPr>
          <w:rFonts w:ascii="Calibri" w:hAnsi="Calibri" w:eastAsia="Calibri" w:cs="Calibri"/>
        </w:rPr>
        <w:t xml:space="preserve">sychodynamische </w:t>
      </w:r>
      <w:r w:rsidRPr="2269EFFB" w:rsidR="5F2939C6">
        <w:rPr>
          <w:rFonts w:ascii="Calibri" w:hAnsi="Calibri" w:eastAsia="Calibri" w:cs="Calibri"/>
        </w:rPr>
        <w:t>visie wordt gekeken naar het onderscheid tussen</w:t>
      </w:r>
      <w:r w:rsidRPr="2269EFFB" w:rsidR="7DC7B52A">
        <w:rPr>
          <w:rFonts w:ascii="Calibri" w:hAnsi="Calibri" w:eastAsia="Calibri" w:cs="Calibri"/>
        </w:rPr>
        <w:t xml:space="preserve"> primaire en secundaire emoties en </w:t>
      </w:r>
      <w:r w:rsidRPr="2269EFFB">
        <w:rPr>
          <w:rFonts w:ascii="Calibri" w:hAnsi="Calibri" w:eastAsia="Calibri" w:cs="Calibri"/>
        </w:rPr>
        <w:t>betekenisverlening na het meemaken van traumatische gebeurtenissen.</w:t>
      </w:r>
      <w:r w:rsidRPr="2269EFFB" w:rsidR="205F4114">
        <w:rPr>
          <w:rFonts w:ascii="Calibri" w:hAnsi="Calibri" w:eastAsia="Calibri" w:cs="Calibri"/>
        </w:rPr>
        <w:t xml:space="preserve"> </w:t>
      </w:r>
      <w:r w:rsidRPr="2269EFFB" w:rsidR="1DCE1EF8">
        <w:rPr>
          <w:rFonts w:ascii="Calibri" w:hAnsi="Calibri" w:eastAsia="Calibri" w:cs="Calibri"/>
        </w:rPr>
        <w:t>Het belang van naasten van de client wordt onderstreept door op gezette tijden het systeem te betrekken bij het behandeltraject.</w:t>
      </w:r>
    </w:p>
    <w:p w:rsidR="4C62CE55" w:rsidP="2E51B27E" w:rsidRDefault="4C62CE55" w14:paraId="7B2F5B13" w14:textId="45B5E873">
      <w:pPr>
        <w:rPr>
          <w:rFonts w:ascii="Calibri" w:hAnsi="Calibri" w:eastAsia="Calibri" w:cs="Calibri"/>
        </w:rPr>
      </w:pPr>
      <w:r w:rsidRPr="2269EFFB">
        <w:rPr>
          <w:rFonts w:ascii="Calibri" w:hAnsi="Calibri" w:eastAsia="Calibri" w:cs="Calibri"/>
        </w:rPr>
        <w:t>In de cursus wordt aandacht besteed aan de indicatie van BEPP ten opzichte van de andere evidence based traumagerichte behandelingen</w:t>
      </w:r>
      <w:r w:rsidRPr="2269EFFB" w:rsidR="61BA5BE2">
        <w:rPr>
          <w:rFonts w:ascii="Calibri" w:hAnsi="Calibri" w:eastAsia="Calibri" w:cs="Calibri"/>
        </w:rPr>
        <w:t xml:space="preserve">, </w:t>
      </w:r>
      <w:r w:rsidRPr="2269EFFB" w:rsidR="18A2D305">
        <w:rPr>
          <w:rFonts w:ascii="Calibri" w:hAnsi="Calibri" w:eastAsia="Calibri" w:cs="Calibri"/>
        </w:rPr>
        <w:t xml:space="preserve">zoals prolonged exposure en EMDR </w:t>
      </w:r>
      <w:r w:rsidRPr="2269EFFB" w:rsidR="61BA5BE2">
        <w:rPr>
          <w:rFonts w:ascii="Calibri" w:hAnsi="Calibri" w:eastAsia="Calibri" w:cs="Calibri"/>
        </w:rPr>
        <w:t xml:space="preserve">en de mogelijkheden om verschillende </w:t>
      </w:r>
      <w:r w:rsidRPr="2269EFFB" w:rsidR="2648D5B4">
        <w:rPr>
          <w:rFonts w:ascii="Calibri" w:hAnsi="Calibri" w:eastAsia="Calibri" w:cs="Calibri"/>
        </w:rPr>
        <w:t xml:space="preserve">behandelmethodieken of interventies </w:t>
      </w:r>
      <w:r w:rsidRPr="2269EFFB" w:rsidR="61BA5BE2">
        <w:rPr>
          <w:rFonts w:ascii="Calibri" w:hAnsi="Calibri" w:eastAsia="Calibri" w:cs="Calibri"/>
        </w:rPr>
        <w:t>blended in te zetten.</w:t>
      </w:r>
    </w:p>
    <w:p w:rsidR="2E51B27E" w:rsidP="2E51B27E" w:rsidRDefault="2E51B27E" w14:paraId="16C7728F" w14:textId="50F525FB">
      <w:pPr>
        <w:rPr>
          <w:rFonts w:ascii="Calibri" w:hAnsi="Calibri" w:eastAsia="Calibri" w:cs="Calibri"/>
        </w:rPr>
      </w:pPr>
    </w:p>
    <w:p w:rsidR="4683EE71" w:rsidP="2E51B27E" w:rsidRDefault="4683EE71" w14:paraId="022DC90B" w14:textId="33BD5F41">
      <w:pPr>
        <w:rPr>
          <w:rFonts w:ascii="Calibri" w:hAnsi="Calibri" w:eastAsia="Calibri" w:cs="Calibri"/>
        </w:rPr>
      </w:pPr>
      <w:bookmarkStart w:name="_Toc64947240" w:id="1"/>
      <w:r w:rsidRPr="779B5A2A">
        <w:rPr>
          <w:rStyle w:val="Kop1Char"/>
        </w:rPr>
        <w:t>Leerdoelen</w:t>
      </w:r>
      <w:bookmarkEnd w:id="1"/>
    </w:p>
    <w:p w:rsidR="0570170A" w:rsidP="2269EFFB" w:rsidRDefault="0570170A" w14:paraId="4BDC7F5D" w14:textId="0A89104E">
      <w:pPr>
        <w:spacing w:line="360" w:lineRule="auto"/>
        <w:rPr>
          <w:rFonts w:ascii="Calibri" w:hAnsi="Calibri" w:eastAsia="Calibri" w:cs="Calibri"/>
        </w:rPr>
      </w:pPr>
      <w:r w:rsidRPr="2269EFFB">
        <w:rPr>
          <w:rFonts w:ascii="Calibri" w:hAnsi="Calibri" w:eastAsia="Calibri" w:cs="Calibri"/>
        </w:rPr>
        <w:t>Na de 4 dagen BEPP cursus dienen de volgende doelen te zijn behaald:</w:t>
      </w:r>
    </w:p>
    <w:p w:rsidR="039E58E0" w:rsidP="2269EFFB" w:rsidRDefault="039E58E0" w14:paraId="2ACA87D3" w14:textId="5994DFEC">
      <w:pPr>
        <w:pStyle w:val="Lijstalinea"/>
        <w:numPr>
          <w:ilvl w:val="0"/>
          <w:numId w:val="10"/>
        </w:numPr>
        <w:rPr>
          <w:rFonts w:eastAsiaTheme="minorEastAsia"/>
        </w:rPr>
      </w:pPr>
      <w:r w:rsidRPr="2269EFFB">
        <w:rPr>
          <w:rFonts w:ascii="Calibri" w:hAnsi="Calibri" w:eastAsia="Calibri" w:cs="Calibri"/>
        </w:rPr>
        <w:t>K</w:t>
      </w:r>
      <w:r w:rsidRPr="2269EFFB" w:rsidR="0570170A">
        <w:rPr>
          <w:rFonts w:ascii="Calibri" w:hAnsi="Calibri" w:eastAsia="Calibri" w:cs="Calibri"/>
        </w:rPr>
        <w:t xml:space="preserve">ennis over het BEPP protocol is bekend en getoetst </w:t>
      </w:r>
    </w:p>
    <w:p w:rsidR="14C93D38" w:rsidP="2269EFFB" w:rsidRDefault="14C93D38" w14:paraId="1261B670" w14:textId="28081158">
      <w:pPr>
        <w:pStyle w:val="Lijstalinea"/>
        <w:numPr>
          <w:ilvl w:val="0"/>
          <w:numId w:val="10"/>
        </w:numPr>
        <w:rPr>
          <w:rFonts w:eastAsiaTheme="minorEastAsia"/>
        </w:rPr>
      </w:pPr>
      <w:r w:rsidRPr="2269EFFB">
        <w:rPr>
          <w:rFonts w:ascii="Calibri" w:hAnsi="Calibri" w:eastAsia="Calibri" w:cs="Calibri"/>
        </w:rPr>
        <w:t xml:space="preserve">Cursist </w:t>
      </w:r>
      <w:r w:rsidRPr="2269EFFB" w:rsidR="0570170A">
        <w:rPr>
          <w:rFonts w:ascii="Calibri" w:hAnsi="Calibri" w:eastAsia="Calibri" w:cs="Calibri"/>
        </w:rPr>
        <w:t>is in staat de doelen van de BEPP interventies te onderbouwen</w:t>
      </w:r>
    </w:p>
    <w:p w:rsidR="5D1DF4A1" w:rsidP="2269EFFB" w:rsidRDefault="5D1DF4A1" w14:paraId="137C6B99" w14:textId="386CE356">
      <w:pPr>
        <w:pStyle w:val="Lijstalinea"/>
        <w:numPr>
          <w:ilvl w:val="0"/>
          <w:numId w:val="10"/>
        </w:numPr>
        <w:rPr>
          <w:rFonts w:eastAsiaTheme="minorEastAsia"/>
        </w:rPr>
      </w:pPr>
      <w:r w:rsidRPr="2269EFFB">
        <w:rPr>
          <w:rFonts w:ascii="Calibri" w:hAnsi="Calibri" w:eastAsia="Calibri" w:cs="Calibri"/>
        </w:rPr>
        <w:t xml:space="preserve">Cursist </w:t>
      </w:r>
      <w:r w:rsidRPr="2269EFFB" w:rsidR="0570170A">
        <w:rPr>
          <w:rFonts w:ascii="Calibri" w:hAnsi="Calibri" w:eastAsia="Calibri" w:cs="Calibri"/>
        </w:rPr>
        <w:t xml:space="preserve">is in staat psycho-educatie over PTSS te geven aan </w:t>
      </w:r>
      <w:r w:rsidRPr="2269EFFB" w:rsidR="7819AEFF">
        <w:rPr>
          <w:rFonts w:ascii="Calibri" w:hAnsi="Calibri" w:eastAsia="Calibri" w:cs="Calibri"/>
        </w:rPr>
        <w:t>cliënten</w:t>
      </w:r>
    </w:p>
    <w:p w:rsidR="24CA014C" w:rsidP="2269EFFB" w:rsidRDefault="24CA014C" w14:paraId="13912CD9" w14:textId="651E3348">
      <w:pPr>
        <w:pStyle w:val="Lijstalinea"/>
        <w:numPr>
          <w:ilvl w:val="0"/>
          <w:numId w:val="10"/>
        </w:numPr>
        <w:rPr>
          <w:rFonts w:eastAsiaTheme="minorEastAsia"/>
        </w:rPr>
      </w:pPr>
      <w:r w:rsidRPr="779B5A2A">
        <w:rPr>
          <w:rFonts w:ascii="Calibri" w:hAnsi="Calibri" w:eastAsia="Calibri" w:cs="Calibri"/>
        </w:rPr>
        <w:lastRenderedPageBreak/>
        <w:t xml:space="preserve">Cursist </w:t>
      </w:r>
      <w:r w:rsidRPr="779B5A2A" w:rsidR="0570170A">
        <w:rPr>
          <w:rFonts w:ascii="Calibri" w:hAnsi="Calibri" w:eastAsia="Calibri" w:cs="Calibri"/>
        </w:rPr>
        <w:t xml:space="preserve">is in staat de toepassing van imaginaire exposure </w:t>
      </w:r>
      <w:r w:rsidRPr="779B5A2A" w:rsidR="739DD46B">
        <w:rPr>
          <w:rFonts w:ascii="Calibri" w:hAnsi="Calibri" w:eastAsia="Calibri" w:cs="Calibri"/>
        </w:rPr>
        <w:t xml:space="preserve">adequaat in te zetten en de keuze </w:t>
      </w:r>
      <w:r w:rsidRPr="779B5A2A" w:rsidR="0570170A">
        <w:rPr>
          <w:rFonts w:ascii="Calibri" w:hAnsi="Calibri" w:eastAsia="Calibri" w:cs="Calibri"/>
        </w:rPr>
        <w:t xml:space="preserve">te motiveren aan </w:t>
      </w:r>
      <w:r w:rsidRPr="779B5A2A" w:rsidR="0B12033D">
        <w:rPr>
          <w:rFonts w:ascii="Calibri" w:hAnsi="Calibri" w:eastAsia="Calibri" w:cs="Calibri"/>
        </w:rPr>
        <w:t>cliënten</w:t>
      </w:r>
    </w:p>
    <w:p w:rsidR="4D6EF0E2" w:rsidP="2269EFFB" w:rsidRDefault="4D6EF0E2" w14:paraId="04B2A145" w14:textId="52F5943F">
      <w:pPr>
        <w:pStyle w:val="Lijstalinea"/>
        <w:numPr>
          <w:ilvl w:val="0"/>
          <w:numId w:val="10"/>
        </w:numPr>
        <w:rPr>
          <w:rFonts w:eastAsiaTheme="minorEastAsia"/>
        </w:rPr>
      </w:pPr>
      <w:r w:rsidRPr="2269EFFB">
        <w:rPr>
          <w:rFonts w:ascii="Calibri" w:hAnsi="Calibri" w:eastAsia="Calibri" w:cs="Calibri"/>
        </w:rPr>
        <w:t xml:space="preserve">Cursist </w:t>
      </w:r>
      <w:r w:rsidRPr="2269EFFB" w:rsidR="0570170A">
        <w:rPr>
          <w:rFonts w:ascii="Calibri" w:hAnsi="Calibri" w:eastAsia="Calibri" w:cs="Calibri"/>
        </w:rPr>
        <w:t xml:space="preserve">kan aantoonbaar (middels filmfragment) </w:t>
      </w:r>
      <w:r w:rsidRPr="2269EFFB" w:rsidR="2BC5C464">
        <w:rPr>
          <w:rFonts w:ascii="Calibri" w:hAnsi="Calibri" w:eastAsia="Calibri" w:cs="Calibri"/>
        </w:rPr>
        <w:t>interveniëren</w:t>
      </w:r>
      <w:r w:rsidRPr="2269EFFB" w:rsidR="0570170A">
        <w:rPr>
          <w:rFonts w:ascii="Calibri" w:hAnsi="Calibri" w:eastAsia="Calibri" w:cs="Calibri"/>
        </w:rPr>
        <w:t xml:space="preserve"> met imaginaire exposure bij een cliënt met PTSS Deelnemer heeft kennis van </w:t>
      </w:r>
      <w:r w:rsidRPr="2269EFFB" w:rsidR="0517162B">
        <w:rPr>
          <w:rFonts w:ascii="Calibri" w:hAnsi="Calibri" w:eastAsia="Calibri" w:cs="Calibri"/>
        </w:rPr>
        <w:t>veiligheids- en vermijdingsstrategieën van cliënten die een natuurlijk herstel in de weg staan</w:t>
      </w:r>
    </w:p>
    <w:p w:rsidR="0022E6A9" w:rsidP="2269EFFB" w:rsidRDefault="1B4E1584" w14:paraId="715A1639" w14:textId="032B8690">
      <w:pPr>
        <w:pStyle w:val="Lijstalinea"/>
        <w:numPr>
          <w:ilvl w:val="0"/>
          <w:numId w:val="12"/>
        </w:numPr>
        <w:rPr>
          <w:rFonts w:eastAsiaTheme="minorEastAsia"/>
        </w:rPr>
      </w:pPr>
      <w:r w:rsidRPr="2269EFFB">
        <w:rPr>
          <w:rFonts w:ascii="Calibri" w:hAnsi="Calibri" w:eastAsia="Calibri" w:cs="Calibri"/>
        </w:rPr>
        <w:t xml:space="preserve">Cursist </w:t>
      </w:r>
      <w:r w:rsidRPr="2269EFFB" w:rsidR="0D0EAD61">
        <w:rPr>
          <w:rFonts w:ascii="Calibri" w:hAnsi="Calibri" w:eastAsia="Calibri" w:cs="Calibri"/>
        </w:rPr>
        <w:t>is i</w:t>
      </w:r>
      <w:r w:rsidRPr="2269EFFB" w:rsidR="0022E6A9">
        <w:rPr>
          <w:rFonts w:ascii="Calibri" w:hAnsi="Calibri" w:eastAsia="Calibri" w:cs="Calibri"/>
        </w:rPr>
        <w:t>n staat</w:t>
      </w:r>
      <w:r w:rsidRPr="2269EFFB" w:rsidR="3DACC934">
        <w:rPr>
          <w:rFonts w:ascii="Calibri" w:hAnsi="Calibri" w:eastAsia="Calibri" w:cs="Calibri"/>
        </w:rPr>
        <w:t xml:space="preserve"> beperkende leefregels en </w:t>
      </w:r>
      <w:r w:rsidRPr="2269EFFB" w:rsidR="0022E6A9">
        <w:rPr>
          <w:rFonts w:ascii="Calibri" w:hAnsi="Calibri" w:eastAsia="Calibri" w:cs="Calibri"/>
        </w:rPr>
        <w:t>kerncognities van cliënt</w:t>
      </w:r>
      <w:r w:rsidRPr="2269EFFB" w:rsidR="2005F420">
        <w:rPr>
          <w:rFonts w:ascii="Calibri" w:hAnsi="Calibri" w:eastAsia="Calibri" w:cs="Calibri"/>
        </w:rPr>
        <w:t>en</w:t>
      </w:r>
      <w:r w:rsidRPr="2269EFFB" w:rsidR="0022E6A9">
        <w:rPr>
          <w:rFonts w:ascii="Calibri" w:hAnsi="Calibri" w:eastAsia="Calibri" w:cs="Calibri"/>
        </w:rPr>
        <w:t xml:space="preserve"> met PTS</w:t>
      </w:r>
      <w:r w:rsidRPr="2269EFFB" w:rsidR="3F32C4AE">
        <w:rPr>
          <w:rFonts w:ascii="Calibri" w:hAnsi="Calibri" w:eastAsia="Calibri" w:cs="Calibri"/>
        </w:rPr>
        <w:t>S</w:t>
      </w:r>
      <w:r w:rsidRPr="2269EFFB" w:rsidR="0022E6A9">
        <w:rPr>
          <w:rFonts w:ascii="Calibri" w:hAnsi="Calibri" w:eastAsia="Calibri" w:cs="Calibri"/>
        </w:rPr>
        <w:t xml:space="preserve"> te verhelderen omwille van betekenisgeving en herstel in functioneren</w:t>
      </w:r>
    </w:p>
    <w:p w:rsidR="2E51B27E" w:rsidP="2E51B27E" w:rsidRDefault="2E51B27E" w14:paraId="06DE7B6E" w14:textId="7C14F373">
      <w:pPr>
        <w:rPr>
          <w:rFonts w:ascii="Calibri" w:hAnsi="Calibri" w:eastAsia="Calibri" w:cs="Calibri"/>
        </w:rPr>
      </w:pPr>
    </w:p>
    <w:p w:rsidR="2E51B27E" w:rsidP="2269EFFB" w:rsidRDefault="65EF0CE1" w14:paraId="0EC864B5" w14:textId="1AD39A1A">
      <w:pPr>
        <w:rPr>
          <w:rFonts w:ascii="Calibri" w:hAnsi="Calibri" w:eastAsia="Calibri" w:cs="Calibri"/>
        </w:rPr>
      </w:pPr>
      <w:bookmarkStart w:name="_Toc64947241" w:id="2"/>
      <w:r w:rsidRPr="779B5A2A">
        <w:rPr>
          <w:rStyle w:val="Kop1Char"/>
        </w:rPr>
        <w:t>Literatuur</w:t>
      </w:r>
      <w:bookmarkEnd w:id="2"/>
    </w:p>
    <w:p w:rsidR="2E51B27E" w:rsidP="2269EFFB" w:rsidRDefault="65EF0CE1" w14:paraId="20EDA8E1" w14:textId="34342CE6">
      <w:pPr>
        <w:pStyle w:val="Lijstalinea"/>
        <w:numPr>
          <w:ilvl w:val="0"/>
          <w:numId w:val="5"/>
        </w:numPr>
        <w:spacing w:line="360" w:lineRule="auto"/>
        <w:rPr>
          <w:rFonts w:eastAsiaTheme="minorEastAsia"/>
          <w:sz w:val="24"/>
          <w:szCs w:val="24"/>
        </w:rPr>
      </w:pPr>
      <w:r w:rsidRPr="2269EFFB">
        <w:rPr>
          <w:rFonts w:ascii="Calibri" w:hAnsi="Calibri" w:eastAsia="Calibri" w:cs="Calibri"/>
          <w:sz w:val="24"/>
          <w:szCs w:val="24"/>
        </w:rPr>
        <w:t xml:space="preserve">Gersons, </w:t>
      </w:r>
      <w:r w:rsidRPr="2269EFFB" w:rsidR="47AFA94B">
        <w:rPr>
          <w:rFonts w:ascii="Calibri" w:hAnsi="Calibri" w:eastAsia="Calibri" w:cs="Calibri"/>
          <w:sz w:val="24"/>
          <w:szCs w:val="24"/>
        </w:rPr>
        <w:t xml:space="preserve">B.P.R, </w:t>
      </w:r>
      <w:r w:rsidRPr="2269EFFB">
        <w:rPr>
          <w:rFonts w:ascii="Calibri" w:hAnsi="Calibri" w:eastAsia="Calibri" w:cs="Calibri"/>
          <w:sz w:val="24"/>
          <w:szCs w:val="24"/>
        </w:rPr>
        <w:t xml:space="preserve">Meewisse, </w:t>
      </w:r>
      <w:r w:rsidRPr="2269EFFB" w:rsidR="58D9D44D">
        <w:rPr>
          <w:rFonts w:ascii="Calibri" w:hAnsi="Calibri" w:eastAsia="Calibri" w:cs="Calibri"/>
          <w:sz w:val="24"/>
          <w:szCs w:val="24"/>
        </w:rPr>
        <w:t xml:space="preserve">M.L., </w:t>
      </w:r>
      <w:r w:rsidRPr="2269EFFB">
        <w:rPr>
          <w:rFonts w:ascii="Calibri" w:hAnsi="Calibri" w:eastAsia="Calibri" w:cs="Calibri"/>
          <w:sz w:val="24"/>
          <w:szCs w:val="24"/>
        </w:rPr>
        <w:t xml:space="preserve">Nijdam, </w:t>
      </w:r>
      <w:r w:rsidRPr="2269EFFB" w:rsidR="5891321A">
        <w:rPr>
          <w:rFonts w:ascii="Calibri" w:hAnsi="Calibri" w:eastAsia="Calibri" w:cs="Calibri"/>
          <w:sz w:val="24"/>
          <w:szCs w:val="24"/>
        </w:rPr>
        <w:t xml:space="preserve">M.J., &amp; </w:t>
      </w:r>
      <w:r w:rsidRPr="2269EFFB">
        <w:rPr>
          <w:rFonts w:ascii="Calibri" w:hAnsi="Calibri" w:eastAsia="Calibri" w:cs="Calibri"/>
          <w:sz w:val="24"/>
          <w:szCs w:val="24"/>
        </w:rPr>
        <w:t>Olff</w:t>
      </w:r>
      <w:r w:rsidRPr="2269EFFB" w:rsidR="5F406AB1">
        <w:rPr>
          <w:rFonts w:ascii="Calibri" w:hAnsi="Calibri" w:eastAsia="Calibri" w:cs="Calibri"/>
          <w:sz w:val="24"/>
          <w:szCs w:val="24"/>
        </w:rPr>
        <w:t>, M.</w:t>
      </w:r>
      <w:r w:rsidRPr="2269EFFB">
        <w:rPr>
          <w:rFonts w:ascii="Calibri" w:hAnsi="Calibri" w:eastAsia="Calibri" w:cs="Calibri"/>
          <w:sz w:val="24"/>
          <w:szCs w:val="24"/>
        </w:rPr>
        <w:t xml:space="preserve"> (2011), Protocol ‘Beknopte eclectische psychotherapie voor PTSS (BEPP)’ (73 pagina’s).</w:t>
      </w:r>
    </w:p>
    <w:p w:rsidR="2E51B27E" w:rsidP="2269EFFB" w:rsidRDefault="65EF0CE1" w14:paraId="106B816A" w14:textId="1A5515B0">
      <w:pPr>
        <w:pStyle w:val="Lijstalinea"/>
        <w:numPr>
          <w:ilvl w:val="0"/>
          <w:numId w:val="5"/>
        </w:numPr>
        <w:spacing w:line="360" w:lineRule="auto"/>
        <w:rPr>
          <w:rFonts w:eastAsiaTheme="minorEastAsia"/>
          <w:sz w:val="24"/>
          <w:szCs w:val="24"/>
        </w:rPr>
      </w:pPr>
      <w:r w:rsidRPr="2269EFFB">
        <w:rPr>
          <w:rFonts w:ascii="Calibri" w:hAnsi="Calibri" w:eastAsia="Calibri" w:cs="Calibri"/>
          <w:sz w:val="24"/>
          <w:szCs w:val="24"/>
          <w:lang w:val="en-US"/>
        </w:rPr>
        <w:t xml:space="preserve">Gersons, </w:t>
      </w:r>
      <w:r w:rsidRPr="2269EFFB" w:rsidR="40CC1123">
        <w:rPr>
          <w:rFonts w:ascii="Calibri" w:hAnsi="Calibri" w:eastAsia="Calibri" w:cs="Calibri"/>
          <w:sz w:val="24"/>
          <w:szCs w:val="24"/>
          <w:lang w:val="en-US"/>
        </w:rPr>
        <w:t xml:space="preserve">B.P.R., </w:t>
      </w:r>
      <w:r w:rsidRPr="2269EFFB">
        <w:rPr>
          <w:rFonts w:ascii="Calibri" w:hAnsi="Calibri" w:eastAsia="Calibri" w:cs="Calibri"/>
          <w:sz w:val="24"/>
          <w:szCs w:val="24"/>
          <w:lang w:val="en-US"/>
        </w:rPr>
        <w:t xml:space="preserve">Meewisse, </w:t>
      </w:r>
      <w:r w:rsidRPr="2269EFFB" w:rsidR="2DC824EF">
        <w:rPr>
          <w:rFonts w:ascii="Calibri" w:hAnsi="Calibri" w:eastAsia="Calibri" w:cs="Calibri"/>
          <w:sz w:val="24"/>
          <w:szCs w:val="24"/>
          <w:lang w:val="en-US"/>
        </w:rPr>
        <w:t xml:space="preserve">M.L., </w:t>
      </w:r>
      <w:r w:rsidRPr="2269EFFB">
        <w:rPr>
          <w:rFonts w:ascii="Calibri" w:hAnsi="Calibri" w:eastAsia="Calibri" w:cs="Calibri"/>
          <w:sz w:val="24"/>
          <w:szCs w:val="24"/>
          <w:lang w:val="en-US"/>
        </w:rPr>
        <w:t xml:space="preserve">Nijdam, </w:t>
      </w:r>
      <w:r w:rsidRPr="2269EFFB" w:rsidR="77DCA4B7">
        <w:rPr>
          <w:rFonts w:ascii="Calibri" w:hAnsi="Calibri" w:eastAsia="Calibri" w:cs="Calibri"/>
          <w:sz w:val="24"/>
          <w:szCs w:val="24"/>
          <w:lang w:val="en-US"/>
        </w:rPr>
        <w:t xml:space="preserve">M.J. </w:t>
      </w:r>
      <w:r w:rsidRPr="2269EFFB">
        <w:rPr>
          <w:rFonts w:ascii="Calibri" w:hAnsi="Calibri" w:eastAsia="Calibri" w:cs="Calibri"/>
          <w:sz w:val="24"/>
          <w:szCs w:val="24"/>
          <w:lang w:val="en-US"/>
        </w:rPr>
        <w:t>Brief Eclectic Psychotherapy for PTSD, pp. 255-276 (21 pagina’s) in: U. Schnyder &amp; M. Cloitre (2014), Evidence based psychological treatments for trauma-related disorders. Springer, New York.</w:t>
      </w:r>
    </w:p>
    <w:p w:rsidR="2E51B27E" w:rsidP="2269EFFB" w:rsidRDefault="1A34EF1C" w14:paraId="5C63D3B7" w14:textId="0D25AF6F">
      <w:pPr>
        <w:pStyle w:val="Lijstalinea"/>
        <w:numPr>
          <w:ilvl w:val="0"/>
          <w:numId w:val="5"/>
        </w:numPr>
        <w:spacing w:after="0" w:line="360" w:lineRule="auto"/>
        <w:rPr>
          <w:rFonts w:eastAsiaTheme="minorEastAsia"/>
          <w:sz w:val="24"/>
          <w:szCs w:val="24"/>
          <w:lang w:val="en-US"/>
        </w:rPr>
      </w:pPr>
      <w:r w:rsidRPr="2269EFFB">
        <w:rPr>
          <w:rFonts w:ascii="Calibri" w:hAnsi="Calibri" w:eastAsia="Calibri" w:cs="Calibri"/>
          <w:sz w:val="24"/>
          <w:szCs w:val="24"/>
        </w:rPr>
        <w:t>Meewisse, M.L. (2015). Diversiteit in PTSS behandelingen is een rijkdom. In P. van der Velden, T. Mooren, &amp; J. Knipscheer. Psychotrauma wel beschouwd (pp 87-97).</w:t>
      </w:r>
    </w:p>
    <w:p w:rsidR="2E51B27E" w:rsidP="2269EFFB" w:rsidRDefault="2E51B27E" w14:paraId="6D0F008C" w14:textId="1C074B65">
      <w:pPr>
        <w:spacing w:after="0" w:line="360" w:lineRule="auto"/>
        <w:rPr>
          <w:rFonts w:ascii="Calibri" w:hAnsi="Calibri" w:eastAsia="Calibri" w:cs="Calibri"/>
        </w:rPr>
      </w:pPr>
    </w:p>
    <w:p w:rsidR="2E51B27E" w:rsidP="2269EFFB" w:rsidRDefault="2E51B27E" w14:paraId="61D28B11" w14:textId="1AA9166E">
      <w:r>
        <w:br w:type="page"/>
      </w:r>
    </w:p>
    <w:p w:rsidR="2E51B27E" w:rsidP="779B5A2A" w:rsidRDefault="1A4AA2D3" w14:paraId="2A8BE732" w14:textId="027DC3C3">
      <w:pPr>
        <w:pStyle w:val="Kop1"/>
      </w:pPr>
      <w:bookmarkStart w:name="_Toc64947242" w:id="3"/>
      <w:r w:rsidRPr="779B5A2A">
        <w:lastRenderedPageBreak/>
        <w:t>Inhoud cursusprogramma</w:t>
      </w:r>
      <w:bookmarkEnd w:id="3"/>
    </w:p>
    <w:p w:rsidR="2E51B27E" w:rsidP="2269EFFB" w:rsidRDefault="1A4AA2D3" w14:paraId="70177C5A" w14:textId="031FDCF9">
      <w:pPr>
        <w:rPr>
          <w:rFonts w:ascii="Calibri" w:hAnsi="Calibri" w:eastAsia="Calibri" w:cs="Calibri"/>
        </w:rPr>
      </w:pPr>
      <w:r w:rsidRPr="779B5A2A">
        <w:rPr>
          <w:rFonts w:ascii="Calibri" w:hAnsi="Calibri" w:eastAsia="Calibri" w:cs="Calibri"/>
        </w:rPr>
        <w:t>In het vierdaagse programma komen in de eerste twee dagen de theoretische onderbouwing aan de orde</w:t>
      </w:r>
      <w:r w:rsidRPr="779B5A2A" w:rsidR="58EF8804">
        <w:rPr>
          <w:rFonts w:ascii="Calibri" w:hAnsi="Calibri" w:eastAsia="Calibri" w:cs="Calibri"/>
        </w:rPr>
        <w:t xml:space="preserve">, illustrerende filmfragmenten en het oefenen met rollenspellen. </w:t>
      </w:r>
      <w:r w:rsidRPr="779B5A2A">
        <w:rPr>
          <w:rFonts w:ascii="Calibri" w:hAnsi="Calibri" w:eastAsia="Calibri" w:cs="Calibri"/>
        </w:rPr>
        <w:t xml:space="preserve">Op </w:t>
      </w:r>
      <w:r w:rsidRPr="779B5A2A" w:rsidR="618F5241">
        <w:rPr>
          <w:rFonts w:ascii="Calibri" w:hAnsi="Calibri" w:eastAsia="Calibri" w:cs="Calibri"/>
        </w:rPr>
        <w:t xml:space="preserve">de derde en vierde cursusdagen </w:t>
      </w:r>
      <w:r w:rsidRPr="779B5A2A">
        <w:rPr>
          <w:rFonts w:ascii="Calibri" w:hAnsi="Calibri" w:eastAsia="Calibri" w:cs="Calibri"/>
        </w:rPr>
        <w:t>staat de bespreking van casuïstiek centraal</w:t>
      </w:r>
      <w:r w:rsidRPr="779B5A2A" w:rsidR="28460C91">
        <w:rPr>
          <w:rFonts w:ascii="Calibri" w:hAnsi="Calibri" w:eastAsia="Calibri" w:cs="Calibri"/>
        </w:rPr>
        <w:t xml:space="preserve"> </w:t>
      </w:r>
      <w:r w:rsidRPr="779B5A2A" w:rsidR="6AEAE941">
        <w:rPr>
          <w:rFonts w:ascii="Calibri" w:hAnsi="Calibri" w:eastAsia="Calibri" w:cs="Calibri"/>
        </w:rPr>
        <w:t xml:space="preserve">aan de hand van opnames gemaakt door de cursisten </w:t>
      </w:r>
      <w:r w:rsidRPr="779B5A2A" w:rsidR="28460C91">
        <w:rPr>
          <w:rFonts w:ascii="Calibri" w:hAnsi="Calibri" w:eastAsia="Calibri" w:cs="Calibri"/>
        </w:rPr>
        <w:t>en vindt een toets plaats</w:t>
      </w:r>
      <w:r w:rsidRPr="779B5A2A">
        <w:rPr>
          <w:rFonts w:ascii="Calibri" w:hAnsi="Calibri" w:eastAsia="Calibri" w:cs="Calibri"/>
        </w:rPr>
        <w:t xml:space="preserve">. </w:t>
      </w:r>
      <w:r w:rsidRPr="779B5A2A" w:rsidR="7080496A">
        <w:rPr>
          <w:rFonts w:ascii="Calibri" w:hAnsi="Calibri" w:eastAsia="Calibri" w:cs="Calibri"/>
        </w:rPr>
        <w:t>De vier cursusdagen omvat</w:t>
      </w:r>
      <w:r w:rsidRPr="779B5A2A" w:rsidR="6876571F">
        <w:rPr>
          <w:rFonts w:ascii="Calibri" w:hAnsi="Calibri" w:eastAsia="Calibri" w:cs="Calibri"/>
        </w:rPr>
        <w:t xml:space="preserve"> 24 uur met</w:t>
      </w:r>
      <w:r w:rsidRPr="779B5A2A" w:rsidR="7080496A">
        <w:rPr>
          <w:rFonts w:ascii="Calibri" w:hAnsi="Calibri" w:eastAsia="Calibri" w:cs="Calibri"/>
        </w:rPr>
        <w:t xml:space="preserve"> ieder </w:t>
      </w:r>
      <w:r w:rsidRPr="779B5A2A" w:rsidR="2E3D90D6">
        <w:rPr>
          <w:rFonts w:ascii="Calibri" w:hAnsi="Calibri" w:eastAsia="Calibri" w:cs="Calibri"/>
        </w:rPr>
        <w:t xml:space="preserve">cursusdag </w:t>
      </w:r>
      <w:r w:rsidRPr="779B5A2A" w:rsidR="7080496A">
        <w:rPr>
          <w:rFonts w:ascii="Calibri" w:hAnsi="Calibri" w:eastAsia="Calibri" w:cs="Calibri"/>
        </w:rPr>
        <w:t>6 lesuren.</w:t>
      </w:r>
      <w:r w:rsidRPr="779B5A2A" w:rsidR="526C04D9">
        <w:rPr>
          <w:rFonts w:ascii="Calibri" w:hAnsi="Calibri" w:eastAsia="Calibri" w:cs="Calibri"/>
        </w:rPr>
        <w:t xml:space="preserve"> De voorbereiding beslaat 12 uur </w:t>
      </w:r>
      <w:r w:rsidRPr="779B5A2A" w:rsidR="5D4502EF">
        <w:rPr>
          <w:rFonts w:ascii="Calibri" w:hAnsi="Calibri" w:eastAsia="Calibri" w:cs="Calibri"/>
        </w:rPr>
        <w:t xml:space="preserve">aan leeswerk en voor de </w:t>
      </w:r>
      <w:r w:rsidRPr="779B5A2A" w:rsidR="30BD438C">
        <w:rPr>
          <w:rFonts w:ascii="Calibri" w:hAnsi="Calibri" w:eastAsia="Calibri" w:cs="Calibri"/>
        </w:rPr>
        <w:t xml:space="preserve">presentatie van de </w:t>
      </w:r>
      <w:r w:rsidRPr="779B5A2A" w:rsidR="5D4502EF">
        <w:rPr>
          <w:rFonts w:ascii="Calibri" w:hAnsi="Calibri" w:eastAsia="Calibri" w:cs="Calibri"/>
        </w:rPr>
        <w:t>casuistiek opdracht</w:t>
      </w:r>
    </w:p>
    <w:p w:rsidR="2269EFFB" w:rsidP="2269EFFB" w:rsidRDefault="2269EFFB" w14:paraId="1FD57964" w14:textId="721F50A6">
      <w:pPr>
        <w:spacing w:line="360" w:lineRule="auto"/>
        <w:jc w:val="both"/>
        <w:rPr>
          <w:rFonts w:ascii="Calibri" w:hAnsi="Calibri" w:eastAsia="Calibri" w:cs="Calibri"/>
          <w:b/>
          <w:bCs/>
          <w:sz w:val="24"/>
          <w:szCs w:val="24"/>
        </w:rPr>
      </w:pPr>
    </w:p>
    <w:p w:rsidR="5F88767D" w:rsidP="779B5A2A" w:rsidRDefault="10764559" w14:paraId="4FFC59FF" w14:textId="622A058A">
      <w:pPr>
        <w:spacing w:line="360" w:lineRule="auto"/>
        <w:jc w:val="both"/>
        <w:rPr>
          <w:rFonts w:ascii="Calibri" w:hAnsi="Calibri" w:eastAsia="Calibri" w:cs="Calibri"/>
          <w:b/>
          <w:bCs/>
          <w:sz w:val="24"/>
          <w:szCs w:val="24"/>
        </w:rPr>
      </w:pPr>
      <w:bookmarkStart w:name="_Toc64947243" w:id="4"/>
      <w:r w:rsidRPr="779B5A2A">
        <w:rPr>
          <w:rStyle w:val="Kop2Char"/>
        </w:rPr>
        <w:t>Cursusd</w:t>
      </w:r>
      <w:r w:rsidRPr="779B5A2A" w:rsidR="5F88767D">
        <w:rPr>
          <w:rStyle w:val="Kop2Char"/>
        </w:rPr>
        <w:t>ag 1</w:t>
      </w:r>
      <w:bookmarkEnd w:id="4"/>
    </w:p>
    <w:p w:rsidR="5F88767D" w:rsidP="779B5A2A" w:rsidRDefault="5F88767D" w14:paraId="0BB88600" w14:textId="2E5BFD1D">
      <w:pPr>
        <w:pStyle w:val="Kop3"/>
      </w:pPr>
      <w:bookmarkStart w:name="_Toc64947244" w:id="5"/>
      <w:r>
        <w:t>Lezen voor de eerste bijeenkomst</w:t>
      </w:r>
      <w:bookmarkEnd w:id="5"/>
    </w:p>
    <w:p w:rsidR="201103F8" w:rsidP="2269EFFB" w:rsidRDefault="201103F8" w14:paraId="086F6481" w14:textId="3EF5912A">
      <w:pPr>
        <w:spacing w:line="360" w:lineRule="auto"/>
        <w:rPr>
          <w:rFonts w:ascii="Calibri" w:hAnsi="Calibri" w:eastAsia="Calibri" w:cs="Calibri"/>
          <w:sz w:val="24"/>
          <w:szCs w:val="24"/>
        </w:rPr>
      </w:pPr>
      <w:r w:rsidRPr="2269EFFB">
        <w:rPr>
          <w:rFonts w:ascii="Calibri" w:hAnsi="Calibri" w:eastAsia="Calibri" w:cs="Calibri"/>
          <w:sz w:val="24"/>
          <w:szCs w:val="24"/>
          <w:lang w:val="en-US"/>
        </w:rPr>
        <w:t>Hoofdstuk 1, 2 en 3</w:t>
      </w:r>
      <w:r w:rsidRPr="2269EFFB">
        <w:rPr>
          <w:rFonts w:ascii="Calibri" w:hAnsi="Calibri" w:eastAsia="Calibri" w:cs="Calibri"/>
          <w:sz w:val="24"/>
          <w:szCs w:val="24"/>
        </w:rPr>
        <w:t xml:space="preserve">  uit Gersons, B.P.R, Meewisse, M.L., Nijdam, M.J., &amp; Olff, M. (2011), Protocol ‘Beknopte eclectische psychotherapie voor PTSS (BEPP)</w:t>
      </w:r>
    </w:p>
    <w:p w:rsidR="201103F8" w:rsidP="2269EFFB" w:rsidRDefault="201103F8" w14:paraId="633D21D9" w14:textId="37403946">
      <w:pPr>
        <w:spacing w:line="360" w:lineRule="auto"/>
      </w:pPr>
      <w:r w:rsidRPr="2269EFFB">
        <w:rPr>
          <w:rFonts w:ascii="Calibri" w:hAnsi="Calibri" w:eastAsia="Calibri" w:cs="Calibri"/>
          <w:sz w:val="24"/>
          <w:szCs w:val="24"/>
          <w:lang w:val="en-US"/>
        </w:rPr>
        <w:t>Gersons, B.P.R., Meewisse, M.L., Nijdam, M.J. Brief Eclectic Psychotherapy for PTSD, pp. 255-276 (21 pagina’s) in: U. Schnyder &amp; M. Cloitre (2014), Evidence based psychological treatments for trauma-related disorders. Springer, New York.</w:t>
      </w:r>
    </w:p>
    <w:p w:rsidR="5F88767D" w:rsidP="779B5A2A" w:rsidRDefault="717DBB91" w14:paraId="7B7BE5B9" w14:textId="5117DF5F">
      <w:pPr>
        <w:spacing w:line="360" w:lineRule="auto"/>
        <w:jc w:val="both"/>
        <w:rPr>
          <w:rStyle w:val="Kop3Char"/>
        </w:rPr>
      </w:pPr>
      <w:bookmarkStart w:name="_Toc64947245" w:id="6"/>
      <w:r w:rsidRPr="779B5A2A">
        <w:rPr>
          <w:rStyle w:val="Kop3Char"/>
        </w:rPr>
        <w:t>Programma dag 1</w:t>
      </w:r>
      <w:bookmarkEnd w:id="6"/>
    </w:p>
    <w:p w:rsidR="5F88767D" w:rsidP="2269EFFB" w:rsidRDefault="5F88767D" w14:paraId="4AFC328E" w14:textId="610E3A46">
      <w:pPr>
        <w:spacing w:line="360" w:lineRule="auto"/>
        <w:rPr>
          <w:rFonts w:ascii="Calibri" w:hAnsi="Calibri" w:eastAsia="Calibri" w:cs="Calibri"/>
          <w:sz w:val="24"/>
          <w:szCs w:val="24"/>
          <w:lang w:val="en-US"/>
        </w:rPr>
      </w:pPr>
      <w:r w:rsidRPr="2269EFFB">
        <w:rPr>
          <w:rFonts w:ascii="Calibri" w:hAnsi="Calibri" w:eastAsia="Calibri" w:cs="Calibri"/>
          <w:sz w:val="24"/>
          <w:szCs w:val="24"/>
          <w:lang w:val="en-US"/>
        </w:rPr>
        <w:t>9.30 – 10.</w:t>
      </w:r>
      <w:r w:rsidRPr="2269EFFB" w:rsidR="42879037">
        <w:rPr>
          <w:rFonts w:ascii="Calibri" w:hAnsi="Calibri" w:eastAsia="Calibri" w:cs="Calibri"/>
          <w:sz w:val="24"/>
          <w:szCs w:val="24"/>
          <w:lang w:val="en-US"/>
        </w:rPr>
        <w:t>45</w:t>
      </w:r>
      <w:r w:rsidRPr="2269EFFB">
        <w:rPr>
          <w:rFonts w:ascii="Calibri" w:hAnsi="Calibri" w:eastAsia="Calibri" w:cs="Calibri"/>
          <w:sz w:val="24"/>
          <w:szCs w:val="24"/>
          <w:lang w:val="en-US"/>
        </w:rPr>
        <w:t xml:space="preserve">    Introductie</w:t>
      </w:r>
    </w:p>
    <w:p w:rsidR="5F88767D" w:rsidP="2269EFFB" w:rsidRDefault="5F88767D" w14:paraId="0482B8B7" w14:textId="21FE94B3">
      <w:pPr>
        <w:pStyle w:val="Lijstalinea"/>
        <w:numPr>
          <w:ilvl w:val="0"/>
          <w:numId w:val="6"/>
        </w:numPr>
        <w:rPr>
          <w:rFonts w:eastAsiaTheme="minorEastAsia"/>
        </w:rPr>
      </w:pPr>
      <w:r w:rsidRPr="779B5A2A">
        <w:rPr>
          <w:rFonts w:ascii="Calibri" w:hAnsi="Calibri" w:eastAsia="Calibri" w:cs="Calibri"/>
        </w:rPr>
        <w:t>Welkom, kennismaking, werkwijze en verwachtingen</w:t>
      </w:r>
    </w:p>
    <w:p w:rsidR="5F88767D" w:rsidP="2269EFFB" w:rsidRDefault="5F88767D" w14:paraId="4458AF76" w14:textId="50D12CC3">
      <w:pPr>
        <w:pStyle w:val="Lijstalinea"/>
        <w:numPr>
          <w:ilvl w:val="0"/>
          <w:numId w:val="6"/>
        </w:numPr>
        <w:rPr>
          <w:rFonts w:eastAsiaTheme="minorEastAsia"/>
        </w:rPr>
      </w:pPr>
      <w:r w:rsidRPr="779B5A2A">
        <w:rPr>
          <w:rFonts w:ascii="Calibri" w:hAnsi="Calibri" w:eastAsia="Calibri" w:cs="Calibri"/>
        </w:rPr>
        <w:t>Theoretische achtergrond van BEPP en wetenschappelijke onderbouwing: overeenkomsten en verschillen met andere trauma-behandelingen</w:t>
      </w:r>
    </w:p>
    <w:p w:rsidR="5F88767D" w:rsidP="2269EFFB" w:rsidRDefault="5F88767D" w14:paraId="055ED531" w14:textId="75EC4BB2">
      <w:pPr>
        <w:pStyle w:val="Lijstalinea"/>
        <w:numPr>
          <w:ilvl w:val="0"/>
          <w:numId w:val="6"/>
        </w:numPr>
      </w:pPr>
      <w:r w:rsidRPr="779B5A2A">
        <w:rPr>
          <w:rFonts w:ascii="Calibri" w:hAnsi="Calibri" w:eastAsia="Calibri" w:cs="Calibri"/>
        </w:rPr>
        <w:t>Overzicht BEPP-protocol: rationale van de opbouw en van de verschillende modules;</w:t>
      </w:r>
    </w:p>
    <w:p w:rsidR="5F88767D" w:rsidP="779B5A2A" w:rsidRDefault="5F88767D" w14:paraId="39DFE9F2" w14:textId="4C81B3BF">
      <w:pPr>
        <w:spacing w:line="360" w:lineRule="auto"/>
        <w:rPr>
          <w:rFonts w:ascii="Calibri" w:hAnsi="Calibri" w:eastAsia="Calibri" w:cs="Calibri"/>
          <w:sz w:val="24"/>
          <w:szCs w:val="24"/>
        </w:rPr>
      </w:pPr>
      <w:r w:rsidRPr="779B5A2A">
        <w:rPr>
          <w:rFonts w:ascii="Calibri" w:hAnsi="Calibri" w:eastAsia="Calibri" w:cs="Calibri"/>
          <w:sz w:val="24"/>
          <w:szCs w:val="24"/>
        </w:rPr>
        <w:t>10.</w:t>
      </w:r>
      <w:r w:rsidRPr="779B5A2A" w:rsidR="36FA45D9">
        <w:rPr>
          <w:rFonts w:ascii="Calibri" w:hAnsi="Calibri" w:eastAsia="Calibri" w:cs="Calibri"/>
          <w:sz w:val="24"/>
          <w:szCs w:val="24"/>
        </w:rPr>
        <w:t>45</w:t>
      </w:r>
      <w:r w:rsidRPr="779B5A2A">
        <w:rPr>
          <w:rFonts w:ascii="Calibri" w:hAnsi="Calibri" w:eastAsia="Calibri" w:cs="Calibri"/>
          <w:sz w:val="24"/>
          <w:szCs w:val="24"/>
        </w:rPr>
        <w:t xml:space="preserve"> – 11.00 pauze  </w:t>
      </w:r>
    </w:p>
    <w:p w:rsidR="5F88767D" w:rsidP="2269EFFB" w:rsidRDefault="5F88767D" w14:paraId="4BE05517" w14:textId="611FCAB8">
      <w:pPr>
        <w:spacing w:line="360" w:lineRule="auto"/>
        <w:rPr>
          <w:rFonts w:ascii="Calibri" w:hAnsi="Calibri" w:eastAsia="Calibri" w:cs="Calibri"/>
          <w:sz w:val="24"/>
          <w:szCs w:val="24"/>
        </w:rPr>
      </w:pPr>
      <w:r w:rsidRPr="2269EFFB">
        <w:rPr>
          <w:rFonts w:ascii="Calibri" w:hAnsi="Calibri" w:eastAsia="Calibri" w:cs="Calibri"/>
          <w:sz w:val="24"/>
          <w:szCs w:val="24"/>
        </w:rPr>
        <w:t>11.00 – 12.30 Psychoeducatie</w:t>
      </w:r>
    </w:p>
    <w:p w:rsidR="5F88767D" w:rsidP="2269EFFB" w:rsidRDefault="5F88767D" w14:paraId="51237138" w14:textId="60883B74">
      <w:pPr>
        <w:pStyle w:val="Lijstalinea"/>
        <w:numPr>
          <w:ilvl w:val="0"/>
          <w:numId w:val="6"/>
        </w:numPr>
        <w:rPr>
          <w:rFonts w:eastAsiaTheme="minorEastAsia"/>
        </w:rPr>
      </w:pPr>
      <w:r w:rsidRPr="779B5A2A">
        <w:rPr>
          <w:rFonts w:ascii="Calibri" w:hAnsi="Calibri" w:eastAsia="Calibri" w:cs="Calibri"/>
        </w:rPr>
        <w:t xml:space="preserve">Introductie: uitleg </w:t>
      </w:r>
      <w:r w:rsidRPr="779B5A2A" w:rsidR="70B3242C">
        <w:rPr>
          <w:rFonts w:ascii="Calibri" w:hAnsi="Calibri" w:eastAsia="Calibri" w:cs="Calibri"/>
        </w:rPr>
        <w:t xml:space="preserve">over de samenhang </w:t>
      </w:r>
      <w:r w:rsidRPr="779B5A2A">
        <w:rPr>
          <w:rFonts w:ascii="Calibri" w:hAnsi="Calibri" w:eastAsia="Calibri" w:cs="Calibri"/>
        </w:rPr>
        <w:t xml:space="preserve">van </w:t>
      </w:r>
      <w:r w:rsidRPr="779B5A2A" w:rsidR="69B14596">
        <w:rPr>
          <w:rFonts w:ascii="Calibri" w:hAnsi="Calibri" w:eastAsia="Calibri" w:cs="Calibri"/>
        </w:rPr>
        <w:t xml:space="preserve">de klachten met de ingrijpende gebeurtenissen en de rationale van </w:t>
      </w:r>
      <w:r w:rsidRPr="779B5A2A">
        <w:rPr>
          <w:rFonts w:ascii="Calibri" w:hAnsi="Calibri" w:eastAsia="Calibri" w:cs="Calibri"/>
        </w:rPr>
        <w:t>de verschillende behandelonderdelen;</w:t>
      </w:r>
    </w:p>
    <w:p w:rsidR="088CADE8" w:rsidP="2269EFFB" w:rsidRDefault="561D4F4A" w14:paraId="7C012145" w14:textId="65338FE9">
      <w:pPr>
        <w:pStyle w:val="Lijstalinea"/>
        <w:numPr>
          <w:ilvl w:val="0"/>
          <w:numId w:val="6"/>
        </w:numPr>
        <w:rPr>
          <w:rFonts w:eastAsiaTheme="minorEastAsia"/>
        </w:rPr>
      </w:pPr>
      <w:r w:rsidRPr="779B5A2A">
        <w:rPr>
          <w:rFonts w:ascii="Calibri" w:hAnsi="Calibri" w:eastAsia="Calibri" w:cs="Calibri"/>
        </w:rPr>
        <w:t>R</w:t>
      </w:r>
      <w:r w:rsidRPr="779B5A2A" w:rsidR="0F476886">
        <w:rPr>
          <w:rFonts w:ascii="Calibri" w:hAnsi="Calibri" w:eastAsia="Calibri" w:cs="Calibri"/>
        </w:rPr>
        <w:t xml:space="preserve">ollenspel waarin iedere deelnemer oefent met psychoeducatie over PTSS </w:t>
      </w:r>
    </w:p>
    <w:p w:rsidR="088CADE8" w:rsidP="779B5A2A" w:rsidRDefault="088CADE8" w14:paraId="02CCE520" w14:textId="6D9D701E">
      <w:pPr>
        <w:pStyle w:val="Lijstalinea"/>
        <w:numPr>
          <w:ilvl w:val="0"/>
          <w:numId w:val="6"/>
        </w:numPr>
      </w:pPr>
      <w:r w:rsidRPr="779B5A2A">
        <w:rPr>
          <w:rFonts w:ascii="Calibri" w:hAnsi="Calibri" w:eastAsia="Calibri" w:cs="Calibri"/>
        </w:rPr>
        <w:t>Bespreking van de rollenspelen</w:t>
      </w:r>
    </w:p>
    <w:p w:rsidR="5F88767D" w:rsidP="779B5A2A" w:rsidRDefault="5F88767D" w14:paraId="4C5A5708" w14:textId="04778E0F">
      <w:pPr>
        <w:spacing w:line="360" w:lineRule="auto"/>
        <w:rPr>
          <w:rFonts w:ascii="Calibri" w:hAnsi="Calibri" w:eastAsia="Calibri" w:cs="Calibri"/>
          <w:sz w:val="24"/>
          <w:szCs w:val="24"/>
        </w:rPr>
      </w:pPr>
      <w:r w:rsidRPr="779B5A2A">
        <w:rPr>
          <w:rFonts w:ascii="Calibri" w:hAnsi="Calibri" w:eastAsia="Calibri" w:cs="Calibri"/>
          <w:sz w:val="24"/>
          <w:szCs w:val="24"/>
        </w:rPr>
        <w:t>12.30 – 13.30 lunchpauze</w:t>
      </w:r>
    </w:p>
    <w:p w:rsidR="5F88767D" w:rsidP="2269EFFB" w:rsidRDefault="5F88767D" w14:paraId="3151129B" w14:textId="2B4C5220">
      <w:pPr>
        <w:spacing w:line="360" w:lineRule="auto"/>
      </w:pPr>
      <w:r w:rsidRPr="2269EFFB">
        <w:rPr>
          <w:rFonts w:ascii="Calibri" w:hAnsi="Calibri" w:eastAsia="Calibri" w:cs="Calibri"/>
          <w:sz w:val="24"/>
          <w:szCs w:val="24"/>
        </w:rPr>
        <w:t xml:space="preserve">13.30 – 15.00 </w:t>
      </w:r>
      <w:r w:rsidRPr="2269EFFB" w:rsidR="4FB6B8E6">
        <w:rPr>
          <w:rFonts w:ascii="Calibri" w:hAnsi="Calibri" w:eastAsia="Calibri" w:cs="Calibri"/>
          <w:sz w:val="24"/>
          <w:szCs w:val="24"/>
        </w:rPr>
        <w:t>Imaginaire exposure</w:t>
      </w:r>
      <w:r w:rsidRPr="2269EFFB" w:rsidR="4125B98C">
        <w:rPr>
          <w:rFonts w:ascii="Calibri" w:hAnsi="Calibri" w:eastAsia="Calibri" w:cs="Calibri"/>
          <w:sz w:val="24"/>
          <w:szCs w:val="24"/>
        </w:rPr>
        <w:t xml:space="preserve"> I</w:t>
      </w:r>
      <w:r w:rsidRPr="2269EFFB">
        <w:rPr>
          <w:rFonts w:ascii="Calibri" w:hAnsi="Calibri" w:eastAsia="Calibri" w:cs="Calibri"/>
          <w:sz w:val="24"/>
          <w:szCs w:val="24"/>
        </w:rPr>
        <w:t xml:space="preserve">: </w:t>
      </w:r>
    </w:p>
    <w:p w:rsidR="210B2F22" w:rsidP="2269EFFB" w:rsidRDefault="210B2F22" w14:paraId="05099155" w14:textId="4DC72BC7">
      <w:pPr>
        <w:pStyle w:val="Lijstalinea"/>
        <w:numPr>
          <w:ilvl w:val="0"/>
          <w:numId w:val="6"/>
        </w:numPr>
      </w:pPr>
      <w:r w:rsidRPr="779B5A2A">
        <w:rPr>
          <w:rFonts w:ascii="Calibri" w:hAnsi="Calibri" w:eastAsia="Calibri" w:cs="Calibri"/>
        </w:rPr>
        <w:t>Rationale en d</w:t>
      </w:r>
      <w:r w:rsidRPr="779B5A2A" w:rsidR="5D90D0EB">
        <w:rPr>
          <w:rFonts w:ascii="Calibri" w:hAnsi="Calibri" w:eastAsia="Calibri" w:cs="Calibri"/>
        </w:rPr>
        <w:t>emonstratie imaginaire exposure</w:t>
      </w:r>
    </w:p>
    <w:p w:rsidR="5D90D0EB" w:rsidP="2044D04E" w:rsidRDefault="5D90D0EB" w14:paraId="15EE0390" w14:textId="595D8215">
      <w:pPr>
        <w:pStyle w:val="Lijstalinea"/>
        <w:numPr>
          <w:ilvl w:val="0"/>
          <w:numId w:val="6"/>
        </w:numPr>
        <w:rPr>
          <w:rFonts w:eastAsiaTheme="minorEastAsia"/>
        </w:rPr>
      </w:pPr>
      <w:r w:rsidRPr="2044D04E">
        <w:rPr>
          <w:rFonts w:ascii="Calibri" w:hAnsi="Calibri" w:eastAsia="Calibri" w:cs="Calibri"/>
        </w:rPr>
        <w:t>R</w:t>
      </w:r>
      <w:r w:rsidRPr="2044D04E" w:rsidR="5F88767D">
        <w:rPr>
          <w:rFonts w:ascii="Calibri" w:hAnsi="Calibri" w:eastAsia="Calibri" w:cs="Calibri"/>
        </w:rPr>
        <w:t xml:space="preserve">ollenspel waarin </w:t>
      </w:r>
      <w:r w:rsidRPr="2044D04E" w:rsidR="5CF9DEB6">
        <w:rPr>
          <w:rFonts w:ascii="Calibri" w:hAnsi="Calibri" w:eastAsia="Calibri" w:cs="Calibri"/>
        </w:rPr>
        <w:t>cursisten</w:t>
      </w:r>
      <w:r w:rsidRPr="2044D04E" w:rsidR="5F88767D">
        <w:rPr>
          <w:rFonts w:ascii="Calibri" w:hAnsi="Calibri" w:eastAsia="Calibri" w:cs="Calibri"/>
        </w:rPr>
        <w:t xml:space="preserve"> oefen</w:t>
      </w:r>
      <w:r w:rsidRPr="2044D04E" w:rsidR="72394D5A">
        <w:rPr>
          <w:rFonts w:ascii="Calibri" w:hAnsi="Calibri" w:eastAsia="Calibri" w:cs="Calibri"/>
        </w:rPr>
        <w:t>en</w:t>
      </w:r>
      <w:r w:rsidRPr="2044D04E" w:rsidR="5F88767D">
        <w:rPr>
          <w:rFonts w:ascii="Calibri" w:hAnsi="Calibri" w:eastAsia="Calibri" w:cs="Calibri"/>
        </w:rPr>
        <w:t xml:space="preserve"> met </w:t>
      </w:r>
      <w:r w:rsidRPr="2044D04E" w:rsidR="481119D3">
        <w:rPr>
          <w:rFonts w:ascii="Calibri" w:hAnsi="Calibri" w:eastAsia="Calibri" w:cs="Calibri"/>
        </w:rPr>
        <w:t xml:space="preserve">de basics van </w:t>
      </w:r>
      <w:r w:rsidRPr="2044D04E" w:rsidR="3D54B773">
        <w:rPr>
          <w:rFonts w:ascii="Calibri" w:hAnsi="Calibri" w:eastAsia="Calibri" w:cs="Calibri"/>
        </w:rPr>
        <w:t>imaginaire exposure</w:t>
      </w:r>
      <w:r w:rsidRPr="2044D04E" w:rsidR="5F88767D">
        <w:rPr>
          <w:rFonts w:ascii="Calibri" w:hAnsi="Calibri" w:eastAsia="Calibri" w:cs="Calibri"/>
        </w:rPr>
        <w:t xml:space="preserve"> aan de hand van casuïstiek</w:t>
      </w:r>
      <w:r w:rsidRPr="2044D04E" w:rsidR="6F081F3C">
        <w:rPr>
          <w:rFonts w:ascii="Calibri" w:hAnsi="Calibri" w:eastAsia="Calibri" w:cs="Calibri"/>
        </w:rPr>
        <w:t>. In dit rollenspel wordt de basis gelegd waarbij de focus ligt op navraag in eerste persoon, tegenwoordige tijd, sensorische informatie, lichaamsbeleving en emoties.</w:t>
      </w:r>
    </w:p>
    <w:p w:rsidR="5F88767D" w:rsidP="2269EFFB" w:rsidRDefault="5F88767D" w14:paraId="5DA5D691" w14:textId="0460925B">
      <w:pPr>
        <w:pStyle w:val="Lijstalinea"/>
        <w:numPr>
          <w:ilvl w:val="0"/>
          <w:numId w:val="6"/>
        </w:numPr>
        <w:rPr>
          <w:rFonts w:eastAsiaTheme="minorEastAsia"/>
        </w:rPr>
      </w:pPr>
      <w:r w:rsidRPr="779B5A2A">
        <w:rPr>
          <w:rFonts w:ascii="Calibri" w:hAnsi="Calibri" w:eastAsia="Calibri" w:cs="Calibri"/>
        </w:rPr>
        <w:t xml:space="preserve">Bespreking van de rollenspelen </w:t>
      </w:r>
    </w:p>
    <w:p w:rsidR="5F88767D" w:rsidP="779B5A2A" w:rsidRDefault="5F88767D" w14:paraId="28D75E06" w14:textId="61DBA7B3">
      <w:pPr>
        <w:spacing w:line="360" w:lineRule="auto"/>
        <w:rPr>
          <w:rFonts w:ascii="Calibri" w:hAnsi="Calibri" w:eastAsia="Calibri" w:cs="Calibri"/>
          <w:sz w:val="24"/>
          <w:szCs w:val="24"/>
          <w:lang w:val="en-US"/>
        </w:rPr>
      </w:pPr>
      <w:r w:rsidRPr="779B5A2A">
        <w:rPr>
          <w:rFonts w:ascii="Calibri" w:hAnsi="Calibri" w:eastAsia="Calibri" w:cs="Calibri"/>
          <w:sz w:val="24"/>
          <w:szCs w:val="24"/>
          <w:lang w:val="en-US"/>
        </w:rPr>
        <w:lastRenderedPageBreak/>
        <w:t>15.00 – 15.</w:t>
      </w:r>
      <w:r w:rsidRPr="779B5A2A" w:rsidR="3CA52BF5">
        <w:rPr>
          <w:rFonts w:ascii="Calibri" w:hAnsi="Calibri" w:eastAsia="Calibri" w:cs="Calibri"/>
          <w:sz w:val="24"/>
          <w:szCs w:val="24"/>
          <w:lang w:val="en-US"/>
        </w:rPr>
        <w:t>15</w:t>
      </w:r>
      <w:r w:rsidRPr="779B5A2A">
        <w:rPr>
          <w:rFonts w:ascii="Calibri" w:hAnsi="Calibri" w:eastAsia="Calibri" w:cs="Calibri"/>
          <w:sz w:val="24"/>
          <w:szCs w:val="24"/>
          <w:lang w:val="en-US"/>
        </w:rPr>
        <w:t xml:space="preserve"> pauze</w:t>
      </w:r>
    </w:p>
    <w:p w:rsidR="5F88767D" w:rsidP="2269EFFB" w:rsidRDefault="5F88767D" w14:paraId="4B1FC46F" w14:textId="5751CCF0">
      <w:pPr>
        <w:spacing w:line="360" w:lineRule="auto"/>
      </w:pPr>
      <w:r w:rsidRPr="779B5A2A">
        <w:rPr>
          <w:rFonts w:ascii="Calibri" w:hAnsi="Calibri" w:eastAsia="Calibri" w:cs="Calibri"/>
          <w:sz w:val="24"/>
          <w:szCs w:val="24"/>
          <w:lang w:val="en-US"/>
        </w:rPr>
        <w:t>15.</w:t>
      </w:r>
      <w:r w:rsidRPr="779B5A2A" w:rsidR="0FAEA3E8">
        <w:rPr>
          <w:rFonts w:ascii="Calibri" w:hAnsi="Calibri" w:eastAsia="Calibri" w:cs="Calibri"/>
          <w:sz w:val="24"/>
          <w:szCs w:val="24"/>
          <w:lang w:val="en-US"/>
        </w:rPr>
        <w:t>15</w:t>
      </w:r>
      <w:r w:rsidRPr="779B5A2A">
        <w:rPr>
          <w:rFonts w:ascii="Calibri" w:hAnsi="Calibri" w:eastAsia="Calibri" w:cs="Calibri"/>
          <w:sz w:val="24"/>
          <w:szCs w:val="24"/>
          <w:lang w:val="en-US"/>
        </w:rPr>
        <w:t xml:space="preserve"> – 16.</w:t>
      </w:r>
      <w:r w:rsidRPr="779B5A2A" w:rsidR="0BCFCFF8">
        <w:rPr>
          <w:rFonts w:ascii="Calibri" w:hAnsi="Calibri" w:eastAsia="Calibri" w:cs="Calibri"/>
          <w:sz w:val="24"/>
          <w:szCs w:val="24"/>
          <w:lang w:val="en-US"/>
        </w:rPr>
        <w:t>1</w:t>
      </w:r>
      <w:r w:rsidRPr="779B5A2A" w:rsidR="05ED6BB6">
        <w:rPr>
          <w:rFonts w:ascii="Calibri" w:hAnsi="Calibri" w:eastAsia="Calibri" w:cs="Calibri"/>
          <w:sz w:val="24"/>
          <w:szCs w:val="24"/>
          <w:lang w:val="en-US"/>
        </w:rPr>
        <w:t>5</w:t>
      </w:r>
      <w:r w:rsidRPr="779B5A2A">
        <w:rPr>
          <w:rFonts w:ascii="Calibri" w:hAnsi="Calibri" w:eastAsia="Calibri" w:cs="Calibri"/>
          <w:sz w:val="24"/>
          <w:szCs w:val="24"/>
          <w:lang w:val="en-US"/>
        </w:rPr>
        <w:t xml:space="preserve"> Imaginaire exposure </w:t>
      </w:r>
      <w:r w:rsidRPr="779B5A2A" w:rsidR="14DF1ABA">
        <w:rPr>
          <w:rFonts w:ascii="Calibri" w:hAnsi="Calibri" w:eastAsia="Calibri" w:cs="Calibri"/>
          <w:sz w:val="24"/>
          <w:szCs w:val="24"/>
          <w:lang w:val="en-US"/>
        </w:rPr>
        <w:t>en aandachtsoefening</w:t>
      </w:r>
      <w:r w:rsidRPr="779B5A2A">
        <w:rPr>
          <w:rFonts w:ascii="Calibri" w:hAnsi="Calibri" w:eastAsia="Calibri" w:cs="Calibri"/>
          <w:sz w:val="24"/>
          <w:szCs w:val="24"/>
          <w:lang w:val="en-US"/>
        </w:rPr>
        <w:t xml:space="preserve">: </w:t>
      </w:r>
    </w:p>
    <w:p w:rsidR="5F88767D" w:rsidP="2269EFFB" w:rsidRDefault="5F88767D" w14:paraId="51E36EA5" w14:textId="0991FAAD">
      <w:pPr>
        <w:pStyle w:val="Lijstalinea"/>
        <w:numPr>
          <w:ilvl w:val="0"/>
          <w:numId w:val="6"/>
        </w:numPr>
        <w:rPr>
          <w:rFonts w:eastAsiaTheme="minorEastAsia"/>
        </w:rPr>
      </w:pPr>
      <w:r w:rsidRPr="779B5A2A">
        <w:rPr>
          <w:rFonts w:ascii="Calibri" w:hAnsi="Calibri" w:eastAsia="Calibri" w:cs="Calibri"/>
        </w:rPr>
        <w:t xml:space="preserve">Uitleg </w:t>
      </w:r>
      <w:r w:rsidRPr="779B5A2A" w:rsidR="0C54021A">
        <w:rPr>
          <w:rFonts w:ascii="Calibri" w:hAnsi="Calibri" w:eastAsia="Calibri" w:cs="Calibri"/>
        </w:rPr>
        <w:t xml:space="preserve">en demonstratie </w:t>
      </w:r>
      <w:r w:rsidRPr="779B5A2A">
        <w:rPr>
          <w:rFonts w:ascii="Calibri" w:hAnsi="Calibri" w:eastAsia="Calibri" w:cs="Calibri"/>
        </w:rPr>
        <w:t xml:space="preserve">imaginaire exposure </w:t>
      </w:r>
      <w:r w:rsidRPr="779B5A2A" w:rsidR="6BA674B2">
        <w:rPr>
          <w:rFonts w:ascii="Calibri" w:hAnsi="Calibri" w:eastAsia="Calibri" w:cs="Calibri"/>
        </w:rPr>
        <w:t>a.h.v. casuïstiek en de</w:t>
      </w:r>
      <w:r w:rsidRPr="779B5A2A">
        <w:rPr>
          <w:rFonts w:ascii="Calibri" w:hAnsi="Calibri" w:eastAsia="Calibri" w:cs="Calibri"/>
        </w:rPr>
        <w:t xml:space="preserve"> ontspanning</w:t>
      </w:r>
      <w:r w:rsidRPr="779B5A2A" w:rsidR="4B0F8EDF">
        <w:rPr>
          <w:rFonts w:ascii="Calibri" w:hAnsi="Calibri" w:eastAsia="Calibri" w:cs="Calibri"/>
        </w:rPr>
        <w:t>/aandachts</w:t>
      </w:r>
      <w:r w:rsidRPr="779B5A2A">
        <w:rPr>
          <w:rFonts w:ascii="Calibri" w:hAnsi="Calibri" w:eastAsia="Calibri" w:cs="Calibri"/>
        </w:rPr>
        <w:t>oefening</w:t>
      </w:r>
    </w:p>
    <w:p w:rsidR="5F88767D" w:rsidP="2269EFFB" w:rsidRDefault="5F88767D" w14:paraId="2EC75B4C" w14:textId="41B981F7">
      <w:pPr>
        <w:spacing w:line="360" w:lineRule="auto"/>
      </w:pPr>
      <w:r w:rsidRPr="779B5A2A">
        <w:rPr>
          <w:rFonts w:ascii="Calibri" w:hAnsi="Calibri" w:eastAsia="Calibri" w:cs="Calibri"/>
          <w:sz w:val="24"/>
          <w:szCs w:val="24"/>
        </w:rPr>
        <w:t>16.</w:t>
      </w:r>
      <w:r w:rsidRPr="779B5A2A" w:rsidR="3F78D574">
        <w:rPr>
          <w:rFonts w:ascii="Calibri" w:hAnsi="Calibri" w:eastAsia="Calibri" w:cs="Calibri"/>
          <w:sz w:val="24"/>
          <w:szCs w:val="24"/>
        </w:rPr>
        <w:t>15</w:t>
      </w:r>
      <w:r w:rsidRPr="779B5A2A">
        <w:rPr>
          <w:rFonts w:ascii="Calibri" w:hAnsi="Calibri" w:eastAsia="Calibri" w:cs="Calibri"/>
          <w:sz w:val="24"/>
          <w:szCs w:val="24"/>
        </w:rPr>
        <w:t xml:space="preserve"> – 16.30 </w:t>
      </w:r>
      <w:r w:rsidRPr="779B5A2A" w:rsidR="6C2D78A0">
        <w:rPr>
          <w:rFonts w:ascii="Calibri" w:hAnsi="Calibri" w:eastAsia="Calibri" w:cs="Calibri"/>
          <w:sz w:val="24"/>
          <w:szCs w:val="24"/>
        </w:rPr>
        <w:t>Literatuur vragen en t</w:t>
      </w:r>
      <w:r w:rsidRPr="779B5A2A" w:rsidR="7DF4961E">
        <w:rPr>
          <w:rFonts w:ascii="Calibri" w:hAnsi="Calibri" w:eastAsia="Calibri" w:cs="Calibri"/>
          <w:sz w:val="24"/>
          <w:szCs w:val="24"/>
        </w:rPr>
        <w:t>oelichting o</w:t>
      </w:r>
      <w:r w:rsidRPr="779B5A2A">
        <w:rPr>
          <w:rFonts w:ascii="Calibri" w:hAnsi="Calibri" w:eastAsia="Calibri" w:cs="Calibri"/>
          <w:sz w:val="24"/>
          <w:szCs w:val="24"/>
        </w:rPr>
        <w:t>pdracht memorabilia voor de volgende dag</w:t>
      </w:r>
    </w:p>
    <w:p w:rsidR="5F88767D" w:rsidP="2269EFFB" w:rsidRDefault="5F88767D" w14:paraId="2A14C1A7" w14:textId="14D1AE8F">
      <w:pPr>
        <w:spacing w:line="360" w:lineRule="auto"/>
      </w:pPr>
      <w:r w:rsidRPr="779B5A2A">
        <w:rPr>
          <w:rFonts w:ascii="Calibri" w:hAnsi="Calibri" w:eastAsia="Calibri" w:cs="Calibri"/>
          <w:sz w:val="24"/>
          <w:szCs w:val="24"/>
        </w:rPr>
        <w:t xml:space="preserve"> </w:t>
      </w:r>
    </w:p>
    <w:p w:rsidR="1B4F436F" w:rsidP="779B5A2A" w:rsidRDefault="1B4F436F" w14:paraId="32B7E199" w14:textId="0BEB061C">
      <w:pPr>
        <w:spacing w:line="360" w:lineRule="auto"/>
        <w:jc w:val="both"/>
        <w:rPr>
          <w:rFonts w:ascii="Calibri" w:hAnsi="Calibri" w:eastAsia="Calibri" w:cs="Calibri"/>
          <w:b/>
          <w:bCs/>
          <w:sz w:val="24"/>
          <w:szCs w:val="24"/>
        </w:rPr>
      </w:pPr>
      <w:bookmarkStart w:name="_Toc64947246" w:id="7"/>
      <w:r w:rsidRPr="779B5A2A">
        <w:rPr>
          <w:rStyle w:val="Kop2Char"/>
        </w:rPr>
        <w:t>Cursusdag 2</w:t>
      </w:r>
      <w:bookmarkEnd w:id="7"/>
    </w:p>
    <w:p w:rsidR="5F88767D" w:rsidP="779B5A2A" w:rsidRDefault="5F88767D" w14:paraId="48C9DEE1" w14:textId="5D2B0105">
      <w:pPr>
        <w:spacing w:line="360" w:lineRule="auto"/>
        <w:rPr>
          <w:rStyle w:val="Kop3Char"/>
        </w:rPr>
      </w:pPr>
      <w:bookmarkStart w:name="_Toc64947247" w:id="8"/>
      <w:r w:rsidRPr="779B5A2A">
        <w:rPr>
          <w:rStyle w:val="Kop3Char"/>
        </w:rPr>
        <w:t>Lezen voor de tweede bijeenkomst:</w:t>
      </w:r>
      <w:bookmarkEnd w:id="8"/>
    </w:p>
    <w:p w:rsidR="176B23E4" w:rsidP="2269EFFB" w:rsidRDefault="176B23E4" w14:paraId="0D5087EC" w14:textId="6F0681D9">
      <w:pPr>
        <w:spacing w:line="360" w:lineRule="auto"/>
        <w:rPr>
          <w:rFonts w:ascii="Calibri" w:hAnsi="Calibri" w:eastAsia="Calibri" w:cs="Calibri"/>
          <w:sz w:val="24"/>
          <w:szCs w:val="24"/>
        </w:rPr>
      </w:pPr>
      <w:r w:rsidRPr="779B5A2A">
        <w:rPr>
          <w:rFonts w:ascii="Calibri" w:hAnsi="Calibri" w:eastAsia="Calibri" w:cs="Calibri"/>
          <w:sz w:val="24"/>
          <w:szCs w:val="24"/>
          <w:lang w:val="en-US"/>
        </w:rPr>
        <w:t>Hoofdstuk 5</w:t>
      </w:r>
      <w:r w:rsidRPr="779B5A2A">
        <w:rPr>
          <w:rFonts w:ascii="Calibri" w:hAnsi="Calibri" w:eastAsia="Calibri" w:cs="Calibri"/>
          <w:sz w:val="24"/>
          <w:szCs w:val="24"/>
        </w:rPr>
        <w:t xml:space="preserve">  uit Gersons, B.P.R, Meewisse, M.L., Nijdam, M.J., &amp; Olff, M. (2011), Protocol ‘Beknopte eclectische psychotherapie voor PTSS (BEPP)</w:t>
      </w:r>
    </w:p>
    <w:p w:rsidR="2269EFFB" w:rsidP="779B5A2A" w:rsidRDefault="7ACD799E" w14:paraId="2D9FB62E" w14:textId="4FE19F7E">
      <w:pPr>
        <w:spacing w:line="360" w:lineRule="auto"/>
        <w:rPr>
          <w:rFonts w:eastAsiaTheme="minorEastAsia"/>
          <w:sz w:val="24"/>
          <w:szCs w:val="24"/>
          <w:lang w:val="en-US"/>
        </w:rPr>
      </w:pPr>
      <w:r w:rsidRPr="779B5A2A">
        <w:rPr>
          <w:rFonts w:ascii="Calibri" w:hAnsi="Calibri" w:eastAsia="Calibri" w:cs="Calibri"/>
          <w:sz w:val="24"/>
          <w:szCs w:val="24"/>
        </w:rPr>
        <w:t>Meewisse, M.L. (2015). Diversiteit in PTSS behandelingen is een rijkdom. In P. van der Velden, T. Mooren, &amp; J. Knipscheer. Psychotrauma wel beschouwd (pp 87-97).</w:t>
      </w:r>
    </w:p>
    <w:p w:rsidR="779B5A2A" w:rsidP="779B5A2A" w:rsidRDefault="779B5A2A" w14:paraId="4040B3BF" w14:textId="538C5CF1">
      <w:pPr>
        <w:pStyle w:val="Kop3"/>
      </w:pPr>
    </w:p>
    <w:p w:rsidR="6BEA0249" w:rsidP="779B5A2A" w:rsidRDefault="6BEA0249" w14:paraId="5F2DAC9B" w14:textId="5EBA9D3C">
      <w:pPr>
        <w:pStyle w:val="Kop3"/>
        <w:rPr>
          <w:rFonts w:ascii="Calibri" w:hAnsi="Calibri" w:eastAsia="Calibri" w:cs="Calibri"/>
          <w:b/>
          <w:bCs/>
        </w:rPr>
      </w:pPr>
      <w:bookmarkStart w:name="_Toc64947248" w:id="9"/>
      <w:r>
        <w:t>Programma dag 2:</w:t>
      </w:r>
      <w:bookmarkEnd w:id="9"/>
    </w:p>
    <w:p w:rsidR="779B5A2A" w:rsidP="779B5A2A" w:rsidRDefault="779B5A2A" w14:paraId="63EBA6FE" w14:textId="564074D1"/>
    <w:p w:rsidR="5F88767D" w:rsidP="2269EFFB" w:rsidRDefault="5F88767D" w14:paraId="57EDA676" w14:textId="4C2047D8">
      <w:pPr>
        <w:spacing w:line="360" w:lineRule="auto"/>
      </w:pPr>
      <w:r w:rsidRPr="779B5A2A">
        <w:rPr>
          <w:rFonts w:ascii="Calibri" w:hAnsi="Calibri" w:eastAsia="Calibri" w:cs="Calibri"/>
          <w:sz w:val="24"/>
          <w:szCs w:val="24"/>
          <w:lang w:val="en-US"/>
        </w:rPr>
        <w:t>9.30 – 10.</w:t>
      </w:r>
      <w:r w:rsidRPr="779B5A2A" w:rsidR="6CC7E2A7">
        <w:rPr>
          <w:rFonts w:ascii="Calibri" w:hAnsi="Calibri" w:eastAsia="Calibri" w:cs="Calibri"/>
          <w:sz w:val="24"/>
          <w:szCs w:val="24"/>
          <w:lang w:val="en-US"/>
        </w:rPr>
        <w:t>45</w:t>
      </w:r>
      <w:r w:rsidRPr="779B5A2A">
        <w:rPr>
          <w:rFonts w:ascii="Calibri" w:hAnsi="Calibri" w:eastAsia="Calibri" w:cs="Calibri"/>
          <w:sz w:val="24"/>
          <w:szCs w:val="24"/>
          <w:lang w:val="en-US"/>
        </w:rPr>
        <w:t xml:space="preserve"> Imaginaire exposure: </w:t>
      </w:r>
    </w:p>
    <w:p w:rsidR="09EFA3C7" w:rsidP="2044D04E" w:rsidRDefault="27E7BE8E" w14:paraId="5A1B6D9F" w14:textId="343A2562">
      <w:pPr>
        <w:pStyle w:val="Lijstalinea"/>
        <w:numPr>
          <w:ilvl w:val="0"/>
          <w:numId w:val="6"/>
        </w:numPr>
        <w:rPr>
          <w:rFonts w:eastAsiaTheme="minorEastAsia"/>
        </w:rPr>
      </w:pPr>
      <w:r w:rsidRPr="2044D04E">
        <w:rPr>
          <w:rFonts w:ascii="Calibri" w:hAnsi="Calibri" w:eastAsia="Calibri" w:cs="Calibri"/>
        </w:rPr>
        <w:t xml:space="preserve">Keuze </w:t>
      </w:r>
      <w:r w:rsidRPr="2044D04E" w:rsidR="7BFFBFD7">
        <w:rPr>
          <w:rFonts w:ascii="Calibri" w:hAnsi="Calibri" w:eastAsia="Calibri" w:cs="Calibri"/>
        </w:rPr>
        <w:t xml:space="preserve">bepalen </w:t>
      </w:r>
      <w:r w:rsidRPr="2044D04E">
        <w:rPr>
          <w:rFonts w:ascii="Calibri" w:hAnsi="Calibri" w:eastAsia="Calibri" w:cs="Calibri"/>
        </w:rPr>
        <w:t xml:space="preserve">van traumatische </w:t>
      </w:r>
      <w:r w:rsidRPr="2044D04E" w:rsidR="0B5C3A28">
        <w:rPr>
          <w:rFonts w:ascii="Calibri" w:hAnsi="Calibri" w:eastAsia="Calibri" w:cs="Calibri"/>
        </w:rPr>
        <w:t>herinnering</w:t>
      </w:r>
      <w:r w:rsidRPr="2044D04E" w:rsidR="0FF629C7">
        <w:rPr>
          <w:rFonts w:ascii="Calibri" w:hAnsi="Calibri" w:eastAsia="Calibri" w:cs="Calibri"/>
        </w:rPr>
        <w:t>en</w:t>
      </w:r>
      <w:r w:rsidRPr="2044D04E" w:rsidR="0B5C3A28">
        <w:rPr>
          <w:rFonts w:ascii="Calibri" w:hAnsi="Calibri" w:eastAsia="Calibri" w:cs="Calibri"/>
        </w:rPr>
        <w:t xml:space="preserve"> </w:t>
      </w:r>
      <w:r w:rsidRPr="2044D04E">
        <w:rPr>
          <w:rFonts w:ascii="Calibri" w:hAnsi="Calibri" w:eastAsia="Calibri" w:cs="Calibri"/>
        </w:rPr>
        <w:t xml:space="preserve">voor imaginaire exposure </w:t>
      </w:r>
    </w:p>
    <w:p w:rsidR="09EFA3C7" w:rsidP="779B5A2A" w:rsidRDefault="09EFA3C7" w14:paraId="6C9465FE" w14:textId="35FF9D32">
      <w:pPr>
        <w:pStyle w:val="Lijstalinea"/>
        <w:numPr>
          <w:ilvl w:val="0"/>
          <w:numId w:val="6"/>
        </w:numPr>
      </w:pPr>
      <w:r w:rsidRPr="779B5A2A">
        <w:rPr>
          <w:rFonts w:ascii="Calibri" w:hAnsi="Calibri" w:eastAsia="Calibri" w:cs="Calibri"/>
          <w:lang w:val="en-US"/>
        </w:rPr>
        <w:t>R</w:t>
      </w:r>
      <w:r w:rsidRPr="779B5A2A" w:rsidR="5F88767D">
        <w:rPr>
          <w:rFonts w:ascii="Calibri" w:hAnsi="Calibri" w:eastAsia="Calibri" w:cs="Calibri"/>
        </w:rPr>
        <w:t>ollenspel voor imaginaire exposure waar</w:t>
      </w:r>
      <w:r w:rsidRPr="779B5A2A" w:rsidR="12E1DB49">
        <w:rPr>
          <w:rFonts w:ascii="Calibri" w:hAnsi="Calibri" w:eastAsia="Calibri" w:cs="Calibri"/>
        </w:rPr>
        <w:t xml:space="preserve">bij de nadruk ligt </w:t>
      </w:r>
      <w:r w:rsidRPr="779B5A2A" w:rsidR="354BF5D0">
        <w:rPr>
          <w:rFonts w:ascii="Calibri" w:hAnsi="Calibri" w:eastAsia="Calibri" w:cs="Calibri"/>
        </w:rPr>
        <w:t xml:space="preserve">op testen </w:t>
      </w:r>
      <w:r w:rsidRPr="779B5A2A" w:rsidR="12E1DB49">
        <w:rPr>
          <w:rFonts w:ascii="Calibri" w:hAnsi="Calibri" w:eastAsia="Calibri" w:cs="Calibri"/>
        </w:rPr>
        <w:t>van de fear-expectancy</w:t>
      </w:r>
      <w:r w:rsidRPr="779B5A2A" w:rsidR="06ED40FB">
        <w:rPr>
          <w:rFonts w:ascii="Calibri" w:hAnsi="Calibri" w:eastAsia="Calibri" w:cs="Calibri"/>
        </w:rPr>
        <w:t xml:space="preserve">, </w:t>
      </w:r>
      <w:r w:rsidRPr="779B5A2A" w:rsidR="72B88003">
        <w:rPr>
          <w:rFonts w:ascii="Calibri" w:hAnsi="Calibri" w:eastAsia="Calibri" w:cs="Calibri"/>
        </w:rPr>
        <w:t>bevorderen van ze</w:t>
      </w:r>
      <w:r w:rsidRPr="779B5A2A" w:rsidR="50B62AF1">
        <w:rPr>
          <w:rFonts w:ascii="Calibri" w:hAnsi="Calibri" w:eastAsia="Calibri" w:cs="Calibri"/>
        </w:rPr>
        <w:t>l</w:t>
      </w:r>
      <w:r w:rsidRPr="779B5A2A" w:rsidR="72B88003">
        <w:rPr>
          <w:rFonts w:ascii="Calibri" w:hAnsi="Calibri" w:eastAsia="Calibri" w:cs="Calibri"/>
        </w:rPr>
        <w:t>fcompassie</w:t>
      </w:r>
      <w:r w:rsidRPr="779B5A2A" w:rsidR="614149F7">
        <w:rPr>
          <w:rFonts w:ascii="Calibri" w:hAnsi="Calibri" w:eastAsia="Calibri" w:cs="Calibri"/>
        </w:rPr>
        <w:t xml:space="preserve">, </w:t>
      </w:r>
      <w:r w:rsidRPr="779B5A2A" w:rsidR="12E1DB49">
        <w:rPr>
          <w:rFonts w:ascii="Calibri" w:hAnsi="Calibri" w:eastAsia="Calibri" w:cs="Calibri"/>
        </w:rPr>
        <w:t>betrekken van de sociale context</w:t>
      </w:r>
      <w:r w:rsidRPr="779B5A2A" w:rsidR="3B2E869C">
        <w:rPr>
          <w:rFonts w:ascii="Calibri" w:hAnsi="Calibri" w:eastAsia="Calibri" w:cs="Calibri"/>
        </w:rPr>
        <w:t xml:space="preserve"> t.t.v. traumatische herinnering, onderscheid </w:t>
      </w:r>
      <w:r w:rsidRPr="779B5A2A" w:rsidR="45C1F7F6">
        <w:rPr>
          <w:rFonts w:ascii="Calibri" w:hAnsi="Calibri" w:eastAsia="Calibri" w:cs="Calibri"/>
        </w:rPr>
        <w:t xml:space="preserve">tussen </w:t>
      </w:r>
      <w:r w:rsidRPr="779B5A2A" w:rsidR="3B2E869C">
        <w:rPr>
          <w:rFonts w:ascii="Calibri" w:hAnsi="Calibri" w:eastAsia="Calibri" w:cs="Calibri"/>
        </w:rPr>
        <w:t>gevoelens van toen en nu</w:t>
      </w:r>
      <w:r w:rsidRPr="779B5A2A" w:rsidR="40639AFC">
        <w:rPr>
          <w:rFonts w:ascii="Calibri" w:hAnsi="Calibri" w:eastAsia="Calibri" w:cs="Calibri"/>
        </w:rPr>
        <w:t>.</w:t>
      </w:r>
    </w:p>
    <w:p w:rsidR="5F88767D" w:rsidP="779B5A2A" w:rsidRDefault="5F88767D" w14:paraId="54C58D74" w14:textId="1E8D15C2">
      <w:pPr>
        <w:spacing w:line="360" w:lineRule="auto"/>
        <w:rPr>
          <w:rFonts w:ascii="Calibri" w:hAnsi="Calibri" w:eastAsia="Calibri" w:cs="Calibri"/>
          <w:sz w:val="24"/>
          <w:szCs w:val="24"/>
        </w:rPr>
      </w:pPr>
      <w:r w:rsidRPr="779B5A2A">
        <w:rPr>
          <w:rFonts w:ascii="Calibri" w:hAnsi="Calibri" w:eastAsia="Calibri" w:cs="Calibri"/>
          <w:sz w:val="24"/>
          <w:szCs w:val="24"/>
        </w:rPr>
        <w:t>10.</w:t>
      </w:r>
      <w:r w:rsidRPr="779B5A2A" w:rsidR="5418807C">
        <w:rPr>
          <w:rFonts w:ascii="Calibri" w:hAnsi="Calibri" w:eastAsia="Calibri" w:cs="Calibri"/>
          <w:sz w:val="24"/>
          <w:szCs w:val="24"/>
        </w:rPr>
        <w:t>45</w:t>
      </w:r>
      <w:r w:rsidRPr="779B5A2A">
        <w:rPr>
          <w:rFonts w:ascii="Calibri" w:hAnsi="Calibri" w:eastAsia="Calibri" w:cs="Calibri"/>
          <w:sz w:val="24"/>
          <w:szCs w:val="24"/>
        </w:rPr>
        <w:t xml:space="preserve"> – 11.00 pauze</w:t>
      </w:r>
    </w:p>
    <w:p w:rsidR="5F88767D" w:rsidP="2269EFFB" w:rsidRDefault="5F88767D" w14:paraId="752273DD" w14:textId="48BB50EF">
      <w:pPr>
        <w:spacing w:line="360" w:lineRule="auto"/>
      </w:pPr>
      <w:r w:rsidRPr="2269EFFB">
        <w:rPr>
          <w:rFonts w:ascii="Calibri" w:hAnsi="Calibri" w:eastAsia="Calibri" w:cs="Calibri"/>
          <w:sz w:val="24"/>
          <w:szCs w:val="24"/>
        </w:rPr>
        <w:t xml:space="preserve">11:00 – 11:30 Memorabilia: </w:t>
      </w:r>
    </w:p>
    <w:p w:rsidR="4CD4A700" w:rsidP="779B5A2A" w:rsidRDefault="4CD4A700" w14:paraId="45A5A9A7" w14:textId="00EBC40D">
      <w:pPr>
        <w:pStyle w:val="Lijstalinea"/>
        <w:numPr>
          <w:ilvl w:val="0"/>
          <w:numId w:val="2"/>
        </w:numPr>
        <w:spacing w:line="360" w:lineRule="auto"/>
        <w:rPr>
          <w:rFonts w:eastAsiaTheme="minorEastAsia"/>
          <w:sz w:val="24"/>
          <w:szCs w:val="24"/>
        </w:rPr>
      </w:pPr>
      <w:r w:rsidRPr="779B5A2A">
        <w:rPr>
          <w:rFonts w:ascii="Calibri" w:hAnsi="Calibri" w:eastAsia="Calibri" w:cs="Calibri"/>
          <w:sz w:val="24"/>
          <w:szCs w:val="24"/>
        </w:rPr>
        <w:t xml:space="preserve">Aan de hand van zelf meegebrachte memorabilia </w:t>
      </w:r>
      <w:r w:rsidRPr="779B5A2A" w:rsidR="5F88767D">
        <w:rPr>
          <w:rFonts w:ascii="Calibri" w:hAnsi="Calibri" w:eastAsia="Calibri" w:cs="Calibri"/>
          <w:sz w:val="24"/>
          <w:szCs w:val="24"/>
        </w:rPr>
        <w:t xml:space="preserve">wordt </w:t>
      </w:r>
      <w:r w:rsidRPr="779B5A2A" w:rsidR="7F092F93">
        <w:rPr>
          <w:rFonts w:ascii="Calibri" w:hAnsi="Calibri" w:eastAsia="Calibri" w:cs="Calibri"/>
          <w:sz w:val="24"/>
          <w:szCs w:val="24"/>
        </w:rPr>
        <w:t xml:space="preserve">de rationale en het effect gedemonstreerd </w:t>
      </w:r>
      <w:r w:rsidRPr="779B5A2A" w:rsidR="5F88767D">
        <w:rPr>
          <w:rFonts w:ascii="Calibri" w:hAnsi="Calibri" w:eastAsia="Calibri" w:cs="Calibri"/>
          <w:sz w:val="24"/>
          <w:szCs w:val="24"/>
        </w:rPr>
        <w:t>hoe men gebruik kan maken van herinneringsspullen die verbonden zijn met trauma</w:t>
      </w:r>
      <w:r w:rsidRPr="779B5A2A" w:rsidR="2F7255E5">
        <w:rPr>
          <w:rFonts w:ascii="Calibri" w:hAnsi="Calibri" w:eastAsia="Calibri" w:cs="Calibri"/>
          <w:sz w:val="24"/>
          <w:szCs w:val="24"/>
        </w:rPr>
        <w:t>tische herinneringen</w:t>
      </w:r>
      <w:r w:rsidRPr="779B5A2A" w:rsidR="5F88767D">
        <w:rPr>
          <w:rFonts w:ascii="Calibri" w:hAnsi="Calibri" w:eastAsia="Calibri" w:cs="Calibri"/>
          <w:sz w:val="24"/>
          <w:szCs w:val="24"/>
        </w:rPr>
        <w:t xml:space="preserve"> </w:t>
      </w:r>
    </w:p>
    <w:p w:rsidR="5F88767D" w:rsidP="2269EFFB" w:rsidRDefault="5F88767D" w14:paraId="7EDB2EDD" w14:textId="444D59B7">
      <w:pPr>
        <w:spacing w:line="360" w:lineRule="auto"/>
      </w:pPr>
      <w:r w:rsidRPr="20900F48">
        <w:rPr>
          <w:rFonts w:ascii="Calibri" w:hAnsi="Calibri" w:eastAsia="Calibri" w:cs="Calibri"/>
          <w:sz w:val="24"/>
          <w:szCs w:val="24"/>
        </w:rPr>
        <w:t xml:space="preserve">11.30 – 12.30 </w:t>
      </w:r>
      <w:r w:rsidRPr="20900F48" w:rsidR="7C96D4BF">
        <w:rPr>
          <w:rFonts w:ascii="Calibri" w:hAnsi="Calibri" w:eastAsia="Calibri" w:cs="Calibri"/>
          <w:sz w:val="24"/>
          <w:szCs w:val="24"/>
        </w:rPr>
        <w:t>Schrijfopdrachten</w:t>
      </w:r>
      <w:r w:rsidRPr="20900F48">
        <w:rPr>
          <w:rFonts w:ascii="Calibri" w:hAnsi="Calibri" w:eastAsia="Calibri" w:cs="Calibri"/>
          <w:sz w:val="24"/>
          <w:szCs w:val="24"/>
        </w:rPr>
        <w:t xml:space="preserve">: </w:t>
      </w:r>
    </w:p>
    <w:p w:rsidR="2269EFFB" w:rsidP="2044D04E" w:rsidRDefault="24446E99" w14:paraId="34E2A3EA" w14:textId="6F59CB39">
      <w:pPr>
        <w:pStyle w:val="Lijstalinea"/>
        <w:numPr>
          <w:ilvl w:val="0"/>
          <w:numId w:val="3"/>
        </w:numPr>
        <w:spacing w:line="360" w:lineRule="auto"/>
        <w:rPr>
          <w:rFonts w:eastAsiaTheme="minorEastAsia"/>
          <w:sz w:val="24"/>
          <w:szCs w:val="24"/>
        </w:rPr>
      </w:pPr>
      <w:r w:rsidRPr="2044D04E">
        <w:rPr>
          <w:rFonts w:ascii="Calibri" w:hAnsi="Calibri" w:eastAsia="Calibri" w:cs="Calibri"/>
          <w:sz w:val="24"/>
          <w:szCs w:val="24"/>
        </w:rPr>
        <w:t>Uitvragen en w</w:t>
      </w:r>
      <w:r w:rsidRPr="2044D04E" w:rsidR="5709415A">
        <w:rPr>
          <w:rFonts w:ascii="Calibri" w:hAnsi="Calibri" w:eastAsia="Calibri" w:cs="Calibri"/>
          <w:sz w:val="24"/>
          <w:szCs w:val="24"/>
        </w:rPr>
        <w:t xml:space="preserve">eerleggen van de fear expectancy bij het uiten van heftige emoties van verdriet en woede gerelateerd aan </w:t>
      </w:r>
      <w:r w:rsidRPr="2044D04E" w:rsidR="5F88767D">
        <w:rPr>
          <w:rFonts w:ascii="Calibri" w:hAnsi="Calibri" w:eastAsia="Calibri" w:cs="Calibri"/>
          <w:sz w:val="24"/>
          <w:szCs w:val="24"/>
        </w:rPr>
        <w:t>de traumatische ervaringen</w:t>
      </w:r>
    </w:p>
    <w:p w:rsidR="2269EFFB" w:rsidP="779B5A2A" w:rsidRDefault="7B1B9DFD" w14:paraId="797D29C9" w14:textId="76F3A7AF">
      <w:pPr>
        <w:pStyle w:val="Lijstalinea"/>
        <w:numPr>
          <w:ilvl w:val="0"/>
          <w:numId w:val="3"/>
        </w:numPr>
        <w:spacing w:line="360" w:lineRule="auto"/>
        <w:rPr>
          <w:sz w:val="24"/>
          <w:szCs w:val="24"/>
        </w:rPr>
      </w:pPr>
      <w:r w:rsidRPr="779B5A2A">
        <w:rPr>
          <w:rFonts w:ascii="Calibri" w:hAnsi="Calibri" w:eastAsia="Calibri" w:cs="Calibri"/>
          <w:sz w:val="24"/>
          <w:szCs w:val="24"/>
        </w:rPr>
        <w:lastRenderedPageBreak/>
        <w:t>Schrijfopdracht voor cursisten voor uiten van boosheid</w:t>
      </w:r>
    </w:p>
    <w:p w:rsidR="5F88767D" w:rsidP="779B5A2A" w:rsidRDefault="5F88767D" w14:paraId="1E8B6AB6" w14:textId="534E241D">
      <w:pPr>
        <w:spacing w:line="360" w:lineRule="auto"/>
        <w:rPr>
          <w:rFonts w:ascii="Calibri" w:hAnsi="Calibri" w:eastAsia="Calibri" w:cs="Calibri"/>
          <w:sz w:val="24"/>
          <w:szCs w:val="24"/>
        </w:rPr>
      </w:pPr>
      <w:r w:rsidRPr="779B5A2A">
        <w:rPr>
          <w:rFonts w:ascii="Calibri" w:hAnsi="Calibri" w:eastAsia="Calibri" w:cs="Calibri"/>
          <w:sz w:val="24"/>
          <w:szCs w:val="24"/>
        </w:rPr>
        <w:t>12.30 – 13.30 lunchpauze</w:t>
      </w:r>
    </w:p>
    <w:p w:rsidR="5F88767D" w:rsidP="20900F48" w:rsidRDefault="5F88767D" w14:paraId="6DEBECB3" w14:textId="57362077">
      <w:pPr>
        <w:spacing w:line="360" w:lineRule="auto"/>
        <w:rPr>
          <w:rFonts w:ascii="Calibri" w:hAnsi="Calibri" w:eastAsia="Calibri" w:cs="Calibri"/>
          <w:sz w:val="24"/>
          <w:szCs w:val="24"/>
        </w:rPr>
      </w:pPr>
      <w:r w:rsidRPr="20900F48">
        <w:rPr>
          <w:rFonts w:ascii="Calibri" w:hAnsi="Calibri" w:eastAsia="Calibri" w:cs="Calibri"/>
          <w:sz w:val="24"/>
          <w:szCs w:val="24"/>
        </w:rPr>
        <w:t xml:space="preserve">13.30 – 15.00 Betekenisverlening </w:t>
      </w:r>
      <w:r w:rsidRPr="20900F48" w:rsidR="532291C8">
        <w:rPr>
          <w:rFonts w:ascii="Calibri" w:hAnsi="Calibri" w:eastAsia="Calibri" w:cs="Calibri"/>
          <w:sz w:val="24"/>
          <w:szCs w:val="24"/>
        </w:rPr>
        <w:t>en afscheidsritueel</w:t>
      </w:r>
      <w:r w:rsidRPr="20900F48">
        <w:rPr>
          <w:rFonts w:ascii="Calibri" w:hAnsi="Calibri" w:eastAsia="Calibri" w:cs="Calibri"/>
          <w:sz w:val="24"/>
          <w:szCs w:val="24"/>
        </w:rPr>
        <w:t xml:space="preserve">: </w:t>
      </w:r>
    </w:p>
    <w:p w:rsidR="5F88767D" w:rsidP="20900F48" w:rsidRDefault="5F88767D" w14:paraId="74FDCEDA" w14:textId="68128E52">
      <w:pPr>
        <w:pStyle w:val="Lijstalinea"/>
        <w:numPr>
          <w:ilvl w:val="0"/>
          <w:numId w:val="6"/>
        </w:numPr>
        <w:spacing w:line="360" w:lineRule="auto"/>
        <w:rPr>
          <w:rFonts w:eastAsiaTheme="minorEastAsia"/>
        </w:rPr>
      </w:pPr>
      <w:r w:rsidRPr="779B5A2A">
        <w:rPr>
          <w:rFonts w:ascii="Calibri" w:hAnsi="Calibri" w:eastAsia="Calibri" w:cs="Calibri"/>
        </w:rPr>
        <w:t xml:space="preserve">Introductie betekenisverlening, </w:t>
      </w:r>
      <w:r w:rsidRPr="779B5A2A" w:rsidR="4B06F9AD">
        <w:rPr>
          <w:rFonts w:ascii="Calibri" w:hAnsi="Calibri" w:eastAsia="Calibri" w:cs="Calibri"/>
        </w:rPr>
        <w:t xml:space="preserve">leefregels, coping en kernopvattingen: </w:t>
      </w:r>
      <w:r w:rsidRPr="779B5A2A">
        <w:rPr>
          <w:rFonts w:ascii="Calibri" w:hAnsi="Calibri" w:eastAsia="Calibri" w:cs="Calibri"/>
        </w:rPr>
        <w:t>theorie en toepassingen</w:t>
      </w:r>
      <w:r w:rsidRPr="779B5A2A">
        <w:rPr>
          <w:rFonts w:ascii="Calibri" w:hAnsi="Calibri" w:eastAsia="Calibri" w:cs="Calibri"/>
          <w:sz w:val="24"/>
          <w:szCs w:val="24"/>
          <w:lang w:val="en-US"/>
        </w:rPr>
        <w:t xml:space="preserve"> </w:t>
      </w:r>
    </w:p>
    <w:p w:rsidR="7119E992" w:rsidP="20900F48" w:rsidRDefault="7119E992" w14:paraId="30D979BD" w14:textId="1FE0D0FB">
      <w:pPr>
        <w:pStyle w:val="Lijstalinea"/>
        <w:numPr>
          <w:ilvl w:val="0"/>
          <w:numId w:val="6"/>
        </w:numPr>
        <w:rPr>
          <w:rFonts w:eastAsiaTheme="minorEastAsia"/>
          <w:lang w:val="en-US"/>
        </w:rPr>
      </w:pPr>
      <w:r w:rsidRPr="779B5A2A">
        <w:rPr>
          <w:rFonts w:ascii="Calibri" w:hAnsi="Calibri" w:eastAsia="Calibri" w:cs="Calibri"/>
          <w:lang w:val="en-US"/>
        </w:rPr>
        <w:t>Introductie afscheidsritueel, rationale en toepassingen</w:t>
      </w:r>
    </w:p>
    <w:p w:rsidR="5F88767D" w:rsidP="779B5A2A" w:rsidRDefault="5F88767D" w14:paraId="37B624F5" w14:textId="2B631A6F">
      <w:pPr>
        <w:spacing w:line="360" w:lineRule="auto"/>
        <w:rPr>
          <w:rFonts w:ascii="Calibri" w:hAnsi="Calibri" w:eastAsia="Calibri" w:cs="Calibri"/>
          <w:sz w:val="24"/>
          <w:szCs w:val="24"/>
        </w:rPr>
      </w:pPr>
      <w:r w:rsidRPr="779B5A2A">
        <w:rPr>
          <w:rFonts w:ascii="Calibri" w:hAnsi="Calibri" w:eastAsia="Calibri" w:cs="Calibri"/>
          <w:sz w:val="24"/>
          <w:szCs w:val="24"/>
        </w:rPr>
        <w:t>15.00 – 15.</w:t>
      </w:r>
      <w:r w:rsidRPr="779B5A2A" w:rsidR="0DF9A231">
        <w:rPr>
          <w:rFonts w:ascii="Calibri" w:hAnsi="Calibri" w:eastAsia="Calibri" w:cs="Calibri"/>
          <w:sz w:val="24"/>
          <w:szCs w:val="24"/>
        </w:rPr>
        <w:t>15</w:t>
      </w:r>
      <w:r w:rsidRPr="779B5A2A">
        <w:rPr>
          <w:rFonts w:ascii="Calibri" w:hAnsi="Calibri" w:eastAsia="Calibri" w:cs="Calibri"/>
          <w:sz w:val="24"/>
          <w:szCs w:val="24"/>
        </w:rPr>
        <w:t xml:space="preserve"> pauze</w:t>
      </w:r>
    </w:p>
    <w:p w:rsidR="5F88767D" w:rsidP="20900F48" w:rsidRDefault="5F88767D" w14:paraId="22C1F3BE" w14:textId="4BC181FF">
      <w:pPr>
        <w:spacing w:line="360" w:lineRule="auto"/>
        <w:rPr>
          <w:rFonts w:eastAsiaTheme="minorEastAsia"/>
        </w:rPr>
      </w:pPr>
      <w:r w:rsidRPr="779B5A2A">
        <w:rPr>
          <w:rFonts w:ascii="Calibri" w:hAnsi="Calibri" w:eastAsia="Calibri" w:cs="Calibri"/>
          <w:sz w:val="24"/>
          <w:szCs w:val="24"/>
        </w:rPr>
        <w:t>15.</w:t>
      </w:r>
      <w:r w:rsidRPr="779B5A2A" w:rsidR="11F7C1C7">
        <w:rPr>
          <w:rFonts w:ascii="Calibri" w:hAnsi="Calibri" w:eastAsia="Calibri" w:cs="Calibri"/>
          <w:sz w:val="24"/>
          <w:szCs w:val="24"/>
        </w:rPr>
        <w:t>15</w:t>
      </w:r>
      <w:r w:rsidRPr="779B5A2A">
        <w:rPr>
          <w:rFonts w:ascii="Calibri" w:hAnsi="Calibri" w:eastAsia="Calibri" w:cs="Calibri"/>
          <w:sz w:val="24"/>
          <w:szCs w:val="24"/>
        </w:rPr>
        <w:t xml:space="preserve"> – 16.</w:t>
      </w:r>
      <w:r w:rsidRPr="779B5A2A" w:rsidR="695F07BF">
        <w:rPr>
          <w:rFonts w:ascii="Calibri" w:hAnsi="Calibri" w:eastAsia="Calibri" w:cs="Calibri"/>
          <w:sz w:val="24"/>
          <w:szCs w:val="24"/>
        </w:rPr>
        <w:t>15</w:t>
      </w:r>
      <w:r w:rsidRPr="779B5A2A">
        <w:rPr>
          <w:rFonts w:ascii="Calibri" w:hAnsi="Calibri" w:eastAsia="Calibri" w:cs="Calibri"/>
          <w:sz w:val="24"/>
          <w:szCs w:val="24"/>
        </w:rPr>
        <w:t xml:space="preserve"> </w:t>
      </w:r>
      <w:r w:rsidRPr="779B5A2A" w:rsidR="0602AE76">
        <w:rPr>
          <w:rFonts w:ascii="Calibri" w:hAnsi="Calibri" w:eastAsia="Calibri" w:cs="Calibri"/>
          <w:sz w:val="24"/>
          <w:szCs w:val="24"/>
        </w:rPr>
        <w:t xml:space="preserve">Indicatiestelling </w:t>
      </w:r>
    </w:p>
    <w:p w:rsidR="5F88767D" w:rsidP="2044D04E" w:rsidRDefault="38122022" w14:paraId="01222328" w14:textId="063CC85F">
      <w:pPr>
        <w:pStyle w:val="Lijstalinea"/>
        <w:numPr>
          <w:ilvl w:val="0"/>
          <w:numId w:val="6"/>
        </w:numPr>
        <w:spacing w:line="360" w:lineRule="auto"/>
        <w:rPr>
          <w:rFonts w:eastAsiaTheme="minorEastAsia"/>
          <w:lang w:val="en-GB"/>
        </w:rPr>
      </w:pPr>
      <w:r w:rsidRPr="2044D04E">
        <w:rPr>
          <w:rFonts w:ascii="Calibri" w:hAnsi="Calibri" w:eastAsia="Calibri" w:cs="Calibri"/>
        </w:rPr>
        <w:t>Overeenkomsten en verschillen met andere trauma</w:t>
      </w:r>
      <w:r w:rsidRPr="2044D04E" w:rsidR="71FC84AD">
        <w:rPr>
          <w:rFonts w:ascii="Calibri" w:hAnsi="Calibri" w:eastAsia="Calibri" w:cs="Calibri"/>
        </w:rPr>
        <w:t xml:space="preserve">gerichte </w:t>
      </w:r>
      <w:r w:rsidRPr="2044D04E">
        <w:rPr>
          <w:rFonts w:ascii="Calibri" w:hAnsi="Calibri" w:eastAsia="Calibri" w:cs="Calibri"/>
        </w:rPr>
        <w:t>behandelingen</w:t>
      </w:r>
      <w:r w:rsidRPr="2044D04E">
        <w:rPr>
          <w:rFonts w:ascii="Calibri" w:hAnsi="Calibri" w:eastAsia="Calibri" w:cs="Calibri"/>
          <w:lang w:val="en-GB"/>
        </w:rPr>
        <w:t xml:space="preserve"> </w:t>
      </w:r>
    </w:p>
    <w:p w:rsidR="1740E205" w:rsidP="2044D04E" w:rsidRDefault="1740E205" w14:paraId="2DB459C8" w14:textId="73DB457F">
      <w:pPr>
        <w:pStyle w:val="Lijstalinea"/>
        <w:numPr>
          <w:ilvl w:val="0"/>
          <w:numId w:val="6"/>
        </w:numPr>
        <w:spacing w:line="360" w:lineRule="auto"/>
        <w:rPr>
          <w:lang w:val="en-GB"/>
        </w:rPr>
      </w:pPr>
      <w:r w:rsidRPr="6777E16D">
        <w:rPr>
          <w:rFonts w:ascii="Calibri" w:hAnsi="Calibri" w:eastAsia="Calibri" w:cs="Calibri"/>
          <w:lang w:val="en-GB"/>
        </w:rPr>
        <w:t>Doorbreken van vermijding- en veiligheidsgedrag die een natuurlijk herstel in de weg staan</w:t>
      </w:r>
    </w:p>
    <w:p w:rsidR="3AA4A509" w:rsidP="2044D04E" w:rsidRDefault="3AA4A509" w14:paraId="070A7CB8" w14:textId="1A01EA6C">
      <w:pPr>
        <w:pStyle w:val="Lijstalinea"/>
        <w:numPr>
          <w:ilvl w:val="0"/>
          <w:numId w:val="6"/>
        </w:numPr>
        <w:spacing w:line="360" w:lineRule="auto"/>
        <w:rPr>
          <w:lang w:val="en-GB"/>
        </w:rPr>
      </w:pPr>
      <w:r w:rsidRPr="6777E16D">
        <w:rPr>
          <w:rFonts w:ascii="Calibri" w:hAnsi="Calibri" w:eastAsia="Calibri" w:cs="Calibri"/>
          <w:lang w:val="en-GB"/>
        </w:rPr>
        <w:t>Behandelplan, welke interventies passen bij de problematiek en de hulpvraag</w:t>
      </w:r>
    </w:p>
    <w:p w:rsidR="5F88767D" w:rsidP="1B731EFF" w:rsidRDefault="5F0F467C" w14:paraId="5C2E6509" w14:textId="6DFCC749">
      <w:pPr>
        <w:pStyle w:val="Lijstalinea"/>
        <w:numPr>
          <w:ilvl w:val="0"/>
          <w:numId w:val="6"/>
        </w:numPr>
        <w:spacing w:line="360" w:lineRule="auto"/>
        <w:rPr>
          <w:rFonts w:eastAsia="ＭＳ 明朝" w:eastAsiaTheme="minorEastAsia"/>
          <w:lang w:val="en-GB"/>
        </w:rPr>
      </w:pPr>
      <w:proofErr w:type="spellStart"/>
      <w:r w:rsidRPr="1B731EFF" w:rsidR="5F0F467C">
        <w:rPr>
          <w:rFonts w:ascii="Calibri" w:hAnsi="Calibri" w:eastAsia="Calibri" w:cs="Calibri"/>
          <w:lang w:val="en-GB"/>
        </w:rPr>
        <w:t>Comorbiditeit</w:t>
      </w:r>
      <w:proofErr w:type="spellEnd"/>
      <w:r w:rsidRPr="1B731EFF" w:rsidR="5F0F467C">
        <w:rPr>
          <w:rFonts w:ascii="Calibri" w:hAnsi="Calibri" w:eastAsia="Calibri" w:cs="Calibri"/>
          <w:lang w:val="en-GB"/>
        </w:rPr>
        <w:t xml:space="preserve">, Type I en II trauma; complex trauma en </w:t>
      </w:r>
      <w:proofErr w:type="spellStart"/>
      <w:r w:rsidRPr="1B731EFF" w:rsidR="5F0F467C">
        <w:rPr>
          <w:rFonts w:ascii="Calibri" w:hAnsi="Calibri" w:eastAsia="Calibri" w:cs="Calibri"/>
          <w:lang w:val="en-GB"/>
        </w:rPr>
        <w:t>complexe</w:t>
      </w:r>
      <w:proofErr w:type="spellEnd"/>
      <w:r w:rsidRPr="1B731EFF" w:rsidR="5F0F467C">
        <w:rPr>
          <w:rFonts w:ascii="Calibri" w:hAnsi="Calibri" w:eastAsia="Calibri" w:cs="Calibri"/>
          <w:lang w:val="en-GB"/>
        </w:rPr>
        <w:t xml:space="preserve"> PTSS</w:t>
      </w:r>
    </w:p>
    <w:p w:rsidR="5F88767D" w:rsidP="2044D04E" w:rsidRDefault="5F0F467C" w14:paraId="776B53EB" w14:textId="1D1ED3E0">
      <w:pPr>
        <w:pStyle w:val="Lijstalinea"/>
        <w:numPr>
          <w:ilvl w:val="0"/>
          <w:numId w:val="6"/>
        </w:numPr>
        <w:spacing w:line="360" w:lineRule="auto"/>
        <w:rPr>
          <w:rFonts w:eastAsiaTheme="minorEastAsia"/>
        </w:rPr>
      </w:pPr>
      <w:r w:rsidRPr="2044D04E">
        <w:rPr>
          <w:rFonts w:ascii="Calibri" w:hAnsi="Calibri" w:eastAsia="Calibri" w:cs="Calibri"/>
        </w:rPr>
        <w:t>Relatieve contra-indicaties, motivatie, mentaliserend vermogen, timing behandeltraject, medicatie, zelfbeschadigend gedrag</w:t>
      </w:r>
    </w:p>
    <w:p w:rsidR="5F88767D" w:rsidP="779B5A2A" w:rsidRDefault="38782475" w14:paraId="0AF9CD91" w14:textId="5909D9FB">
      <w:pPr>
        <w:pStyle w:val="Lijstalinea"/>
        <w:numPr>
          <w:ilvl w:val="0"/>
          <w:numId w:val="6"/>
        </w:numPr>
        <w:spacing w:line="360" w:lineRule="auto"/>
        <w:rPr>
          <w:lang w:val="en-GB"/>
        </w:rPr>
      </w:pPr>
      <w:r w:rsidRPr="779B5A2A">
        <w:rPr>
          <w:rFonts w:ascii="Calibri" w:hAnsi="Calibri" w:eastAsia="Calibri" w:cs="Calibri"/>
          <w:lang w:val="en-GB"/>
        </w:rPr>
        <w:t>Cursisten oefenen met het maken van een behandelplan a.h.v. een beschrijvende diagnose</w:t>
      </w:r>
    </w:p>
    <w:p w:rsidR="5F88767D" w:rsidP="779B5A2A" w:rsidRDefault="48B17A58" w14:paraId="4A0B2BAC" w14:textId="34A034F1">
      <w:pPr>
        <w:spacing w:line="360" w:lineRule="auto"/>
      </w:pPr>
      <w:r w:rsidRPr="779B5A2A">
        <w:rPr>
          <w:rFonts w:ascii="Calibri" w:hAnsi="Calibri" w:eastAsia="Calibri" w:cs="Calibri"/>
          <w:sz w:val="24"/>
          <w:szCs w:val="24"/>
        </w:rPr>
        <w:t>16.15 – 16.30 Literatuur vragen en toelichting opdrachten voor dag 3 en 4</w:t>
      </w:r>
      <w:r w:rsidRPr="779B5A2A" w:rsidR="5F88767D">
        <w:rPr>
          <w:rFonts w:ascii="Calibri" w:hAnsi="Calibri" w:eastAsia="Calibri" w:cs="Calibri"/>
          <w:sz w:val="24"/>
          <w:szCs w:val="24"/>
        </w:rPr>
        <w:t xml:space="preserve"> </w:t>
      </w:r>
    </w:p>
    <w:p w:rsidR="5F88767D" w:rsidP="779B5A2A" w:rsidRDefault="5F88767D" w14:paraId="3F9F1064" w14:textId="5BE25098">
      <w:pPr>
        <w:spacing w:line="360" w:lineRule="auto"/>
      </w:pPr>
      <w:r w:rsidRPr="779B5A2A">
        <w:rPr>
          <w:rFonts w:ascii="Calibri" w:hAnsi="Calibri" w:eastAsia="Calibri" w:cs="Calibri"/>
          <w:sz w:val="24"/>
          <w:szCs w:val="24"/>
        </w:rPr>
        <w:t xml:space="preserve"> </w:t>
      </w:r>
    </w:p>
    <w:p w:rsidR="5F88767D" w:rsidP="779B5A2A" w:rsidRDefault="06E54991" w14:paraId="6EDA4D28" w14:textId="23CA45DD">
      <w:pPr>
        <w:pStyle w:val="Kop3"/>
      </w:pPr>
      <w:bookmarkStart w:name="_Toc64947249" w:id="10"/>
      <w:r>
        <w:t>Opdracht voor dag 3 en 4:</w:t>
      </w:r>
      <w:bookmarkEnd w:id="10"/>
    </w:p>
    <w:p w:rsidR="5F88767D" w:rsidP="779B5A2A" w:rsidRDefault="06E54991" w14:paraId="664089AD" w14:textId="08C13A9C">
      <w:pPr>
        <w:spacing w:line="360" w:lineRule="auto"/>
      </w:pPr>
      <w:r w:rsidRPr="779B5A2A">
        <w:rPr>
          <w:rFonts w:ascii="Calibri" w:hAnsi="Calibri" w:eastAsia="Calibri" w:cs="Calibri"/>
          <w:color w:val="000000" w:themeColor="text1"/>
          <w:sz w:val="24"/>
          <w:szCs w:val="24"/>
        </w:rPr>
        <w:t xml:space="preserve">Iedere deelnemer heeft 15 minuten om de casus te presenteren en </w:t>
      </w:r>
      <w:r w:rsidRPr="779B5A2A" w:rsidR="2ABF059D">
        <w:rPr>
          <w:rFonts w:ascii="Calibri" w:hAnsi="Calibri" w:eastAsia="Calibri" w:cs="Calibri"/>
          <w:color w:val="000000" w:themeColor="text1"/>
          <w:sz w:val="24"/>
          <w:szCs w:val="24"/>
        </w:rPr>
        <w:t xml:space="preserve">een </w:t>
      </w:r>
      <w:r w:rsidRPr="779B5A2A">
        <w:rPr>
          <w:rFonts w:ascii="Calibri" w:hAnsi="Calibri" w:eastAsia="Calibri" w:cs="Calibri"/>
          <w:color w:val="000000" w:themeColor="text1"/>
          <w:sz w:val="24"/>
          <w:szCs w:val="24"/>
        </w:rPr>
        <w:t>filmopname te laten zien va</w:t>
      </w:r>
      <w:r w:rsidRPr="779B5A2A" w:rsidR="683940B3">
        <w:rPr>
          <w:rFonts w:ascii="Calibri" w:hAnsi="Calibri" w:eastAsia="Calibri" w:cs="Calibri"/>
          <w:color w:val="000000" w:themeColor="text1"/>
          <w:sz w:val="24"/>
          <w:szCs w:val="24"/>
        </w:rPr>
        <w:t>n</w:t>
      </w:r>
      <w:r w:rsidRPr="779B5A2A">
        <w:rPr>
          <w:rFonts w:ascii="Calibri" w:hAnsi="Calibri" w:eastAsia="Calibri" w:cs="Calibri"/>
          <w:color w:val="000000" w:themeColor="text1"/>
          <w:sz w:val="24"/>
          <w:szCs w:val="24"/>
        </w:rPr>
        <w:t xml:space="preserve"> imaginaire exposure (voorwaarde voor behalen accreditatiepunten). Formuleer een vraag waar je feedback op wilt van de andere cursisten en de docenten.</w:t>
      </w:r>
      <w:r w:rsidR="5F88767D">
        <w:br/>
      </w:r>
      <w:r w:rsidRPr="779B5A2A">
        <w:rPr>
          <w:rFonts w:ascii="Calibri" w:hAnsi="Calibri" w:eastAsia="Calibri" w:cs="Calibri"/>
          <w:color w:val="000000" w:themeColor="text1"/>
          <w:sz w:val="24"/>
          <w:szCs w:val="24"/>
        </w:rPr>
        <w:t xml:space="preserve"> In een casusbeschrijving komen de volgende punten aan de orde:</w:t>
      </w:r>
    </w:p>
    <w:p w:rsidR="5F88767D" w:rsidP="779B5A2A" w:rsidRDefault="06E54991" w14:paraId="4AE00424" w14:textId="69F4CD74">
      <w:pPr>
        <w:pStyle w:val="Lijstalinea"/>
        <w:numPr>
          <w:ilvl w:val="0"/>
          <w:numId w:val="10"/>
        </w:numPr>
        <w:spacing w:line="360" w:lineRule="auto"/>
        <w:rPr>
          <w:rFonts w:eastAsiaTheme="minorEastAsia"/>
          <w:color w:val="000000" w:themeColor="text1"/>
          <w:sz w:val="24"/>
          <w:szCs w:val="24"/>
        </w:rPr>
      </w:pPr>
      <w:r w:rsidRPr="779B5A2A">
        <w:rPr>
          <w:rFonts w:ascii="Calibri" w:hAnsi="Calibri" w:eastAsia="Calibri" w:cs="Calibri"/>
          <w:color w:val="000000" w:themeColor="text1"/>
          <w:sz w:val="24"/>
          <w:szCs w:val="24"/>
        </w:rPr>
        <w:t>Aard van de traumatische gebeurtenis(sen)</w:t>
      </w:r>
    </w:p>
    <w:p w:rsidR="5F88767D" w:rsidP="779B5A2A" w:rsidRDefault="06E54991" w14:paraId="7DD5E56A" w14:textId="70A1A02A">
      <w:pPr>
        <w:pStyle w:val="Lijstalinea"/>
        <w:numPr>
          <w:ilvl w:val="0"/>
          <w:numId w:val="10"/>
        </w:numPr>
        <w:spacing w:line="360" w:lineRule="auto"/>
        <w:rPr>
          <w:rFonts w:eastAsiaTheme="minorEastAsia"/>
          <w:color w:val="000000" w:themeColor="text1"/>
          <w:sz w:val="24"/>
          <w:szCs w:val="24"/>
        </w:rPr>
      </w:pPr>
      <w:r w:rsidRPr="779B5A2A">
        <w:rPr>
          <w:rFonts w:ascii="Calibri" w:hAnsi="Calibri" w:eastAsia="Calibri" w:cs="Calibri"/>
          <w:color w:val="000000" w:themeColor="text1"/>
          <w:sz w:val="24"/>
          <w:szCs w:val="24"/>
        </w:rPr>
        <w:t>Ontstaan PTSS klachten en inhoud van hetgeen dat wordt herbeleefd en vermeden</w:t>
      </w:r>
    </w:p>
    <w:p w:rsidR="5F88767D" w:rsidP="779B5A2A" w:rsidRDefault="06E54991" w14:paraId="5EDBB4AA" w14:textId="1BA833D8">
      <w:pPr>
        <w:pStyle w:val="Lijstalinea"/>
        <w:numPr>
          <w:ilvl w:val="0"/>
          <w:numId w:val="10"/>
        </w:numPr>
        <w:spacing w:line="360" w:lineRule="auto"/>
        <w:rPr>
          <w:rFonts w:eastAsiaTheme="minorEastAsia"/>
          <w:color w:val="000000" w:themeColor="text1"/>
          <w:sz w:val="24"/>
          <w:szCs w:val="24"/>
        </w:rPr>
      </w:pPr>
      <w:r w:rsidRPr="779B5A2A">
        <w:rPr>
          <w:rFonts w:ascii="Calibri" w:hAnsi="Calibri" w:eastAsia="Calibri" w:cs="Calibri"/>
          <w:color w:val="000000" w:themeColor="text1"/>
          <w:sz w:val="24"/>
          <w:szCs w:val="24"/>
        </w:rPr>
        <w:t>Sterke eigenschappen en valkuilen van cliënt</w:t>
      </w:r>
    </w:p>
    <w:p w:rsidR="5F88767D" w:rsidP="779B5A2A" w:rsidRDefault="06E54991" w14:paraId="7B1F9428" w14:textId="0BEC8084">
      <w:pPr>
        <w:pStyle w:val="Lijstalinea"/>
        <w:numPr>
          <w:ilvl w:val="0"/>
          <w:numId w:val="10"/>
        </w:numPr>
        <w:spacing w:line="360" w:lineRule="auto"/>
        <w:rPr>
          <w:rFonts w:eastAsiaTheme="minorEastAsia"/>
          <w:color w:val="000000" w:themeColor="text1"/>
          <w:sz w:val="24"/>
          <w:szCs w:val="24"/>
        </w:rPr>
      </w:pPr>
      <w:r w:rsidRPr="779B5A2A">
        <w:rPr>
          <w:rFonts w:ascii="Calibri" w:hAnsi="Calibri" w:eastAsia="Calibri" w:cs="Calibri"/>
          <w:color w:val="000000" w:themeColor="text1"/>
          <w:sz w:val="24"/>
          <w:szCs w:val="24"/>
        </w:rPr>
        <w:t>Wat is de (verwachte) betekenis van het trauma en de gevolgen op het zelfbeeld en het beeld van anderen?</w:t>
      </w:r>
      <w:r w:rsidR="5F88767D">
        <w:br/>
      </w:r>
    </w:p>
    <w:p w:rsidR="5FD68CE2" w:rsidP="779B5A2A" w:rsidRDefault="5FD68CE2" w14:paraId="404BFF29" w14:textId="5238FD67">
      <w:pPr>
        <w:spacing w:line="360" w:lineRule="auto"/>
        <w:jc w:val="both"/>
        <w:rPr>
          <w:rFonts w:ascii="Calibri" w:hAnsi="Calibri" w:eastAsia="Calibri" w:cs="Calibri"/>
          <w:b/>
          <w:bCs/>
          <w:sz w:val="24"/>
          <w:szCs w:val="24"/>
        </w:rPr>
      </w:pPr>
      <w:bookmarkStart w:name="_Toc64947250" w:id="11"/>
      <w:r w:rsidRPr="779B5A2A">
        <w:rPr>
          <w:rStyle w:val="Kop2Char"/>
        </w:rPr>
        <w:t>Cursusdag 3</w:t>
      </w:r>
      <w:bookmarkEnd w:id="11"/>
    </w:p>
    <w:p w:rsidR="779B5A2A" w:rsidP="779B5A2A" w:rsidRDefault="779B5A2A" w14:paraId="25AFB6D9" w14:textId="598FBDA0"/>
    <w:p w:rsidR="5F88767D" w:rsidP="779B5A2A" w:rsidRDefault="5F88767D" w14:paraId="56ED04B3" w14:textId="120D1DBB">
      <w:pPr>
        <w:pStyle w:val="Kop3"/>
      </w:pPr>
      <w:bookmarkStart w:name="_Toc64947251" w:id="12"/>
      <w:r>
        <w:t>Lezen voor de derde bijeenkomst:</w:t>
      </w:r>
      <w:bookmarkEnd w:id="12"/>
    </w:p>
    <w:p w:rsidR="5F88767D" w:rsidP="779B5A2A" w:rsidRDefault="54BA1F7D" w14:paraId="2F8C7709" w14:textId="2A81093B">
      <w:pPr>
        <w:spacing w:line="360" w:lineRule="auto"/>
        <w:rPr>
          <w:rFonts w:ascii="Calibri" w:hAnsi="Calibri" w:eastAsia="Calibri" w:cs="Calibri"/>
          <w:sz w:val="24"/>
          <w:szCs w:val="24"/>
        </w:rPr>
      </w:pPr>
      <w:r w:rsidRPr="779B5A2A">
        <w:rPr>
          <w:rFonts w:ascii="Calibri" w:hAnsi="Calibri" w:eastAsia="Calibri" w:cs="Calibri"/>
          <w:sz w:val="24"/>
          <w:szCs w:val="24"/>
          <w:lang w:val="en-US"/>
        </w:rPr>
        <w:t>Hoofdstuk 4</w:t>
      </w:r>
      <w:r w:rsidRPr="779B5A2A">
        <w:rPr>
          <w:rFonts w:ascii="Calibri" w:hAnsi="Calibri" w:eastAsia="Calibri" w:cs="Calibri"/>
          <w:sz w:val="24"/>
          <w:szCs w:val="24"/>
        </w:rPr>
        <w:t xml:space="preserve">  uit Gersons, B.P.R, Meewisse, M.L., Nijdam, M.J., &amp; Olff, M. (2011), Protocol ‘Beknopte eclectische psychotherapie voor PTSS (BEPP)</w:t>
      </w:r>
      <w:r w:rsidRPr="779B5A2A" w:rsidR="5F88767D">
        <w:rPr>
          <w:rFonts w:ascii="Calibri" w:hAnsi="Calibri" w:eastAsia="Calibri" w:cs="Calibri"/>
          <w:b/>
          <w:bCs/>
          <w:sz w:val="24"/>
          <w:szCs w:val="24"/>
        </w:rPr>
        <w:t xml:space="preserve"> </w:t>
      </w:r>
    </w:p>
    <w:p w:rsidR="5F88767D" w:rsidP="779B5A2A" w:rsidRDefault="5F88767D" w14:paraId="2FDCA1E8" w14:textId="106A52D4">
      <w:pPr>
        <w:spacing w:line="360" w:lineRule="auto"/>
        <w:rPr>
          <w:rStyle w:val="Kop3Char"/>
        </w:rPr>
      </w:pPr>
    </w:p>
    <w:p w:rsidR="5F88767D" w:rsidP="2269EFFB" w:rsidRDefault="1B897EF9" w14:paraId="005F1842" w14:textId="1847AE7C">
      <w:pPr>
        <w:spacing w:line="360" w:lineRule="auto"/>
        <w:rPr>
          <w:rFonts w:ascii="Calibri" w:hAnsi="Calibri" w:eastAsia="Calibri" w:cs="Calibri"/>
          <w:sz w:val="24"/>
          <w:szCs w:val="24"/>
        </w:rPr>
      </w:pPr>
      <w:bookmarkStart w:name="_Toc64947252" w:id="13"/>
      <w:r w:rsidRPr="779B5A2A">
        <w:rPr>
          <w:rStyle w:val="Kop3Char"/>
        </w:rPr>
        <w:t>Programma dag 3:</w:t>
      </w:r>
      <w:bookmarkEnd w:id="13"/>
    </w:p>
    <w:p w:rsidR="5F88767D" w:rsidP="779B5A2A" w:rsidRDefault="5F88767D" w14:paraId="56C73DDE" w14:textId="63EE9829">
      <w:pPr>
        <w:spacing w:line="360" w:lineRule="auto"/>
        <w:rPr>
          <w:rFonts w:ascii="Calibri" w:hAnsi="Calibri" w:eastAsia="Calibri" w:cs="Calibri"/>
          <w:sz w:val="24"/>
          <w:szCs w:val="24"/>
        </w:rPr>
      </w:pPr>
      <w:r w:rsidRPr="779B5A2A">
        <w:rPr>
          <w:rFonts w:ascii="Calibri" w:hAnsi="Calibri" w:eastAsia="Calibri" w:cs="Calibri"/>
          <w:sz w:val="24"/>
          <w:szCs w:val="24"/>
        </w:rPr>
        <w:t xml:space="preserve">9.30 – </w:t>
      </w:r>
      <w:r w:rsidRPr="779B5A2A" w:rsidR="1F6B5312">
        <w:rPr>
          <w:rFonts w:ascii="Calibri" w:hAnsi="Calibri" w:eastAsia="Calibri" w:cs="Calibri"/>
          <w:sz w:val="24"/>
          <w:szCs w:val="24"/>
        </w:rPr>
        <w:t>9:45</w:t>
      </w:r>
      <w:r w:rsidRPr="779B5A2A" w:rsidR="511F4E6F">
        <w:rPr>
          <w:rFonts w:ascii="Calibri" w:hAnsi="Calibri" w:eastAsia="Calibri" w:cs="Calibri"/>
          <w:sz w:val="24"/>
          <w:szCs w:val="24"/>
        </w:rPr>
        <w:t xml:space="preserve"> </w:t>
      </w:r>
      <w:r w:rsidRPr="779B5A2A" w:rsidR="7B5FA0DF">
        <w:rPr>
          <w:rFonts w:ascii="Calibri" w:hAnsi="Calibri" w:eastAsia="Calibri" w:cs="Calibri"/>
          <w:sz w:val="24"/>
          <w:szCs w:val="24"/>
        </w:rPr>
        <w:t>V</w:t>
      </w:r>
      <w:r w:rsidRPr="779B5A2A" w:rsidR="511F4E6F">
        <w:rPr>
          <w:rFonts w:ascii="Calibri" w:hAnsi="Calibri" w:eastAsia="Calibri" w:cs="Calibri"/>
          <w:sz w:val="24"/>
          <w:szCs w:val="24"/>
        </w:rPr>
        <w:t>ragen over de literatuur</w:t>
      </w:r>
    </w:p>
    <w:p w:rsidR="5F88767D" w:rsidP="779B5A2A" w:rsidRDefault="1F6B5312" w14:paraId="20848F2B" w14:textId="7B32C581">
      <w:pPr>
        <w:spacing w:line="360" w:lineRule="auto"/>
        <w:rPr>
          <w:rFonts w:ascii="Times New Roman" w:hAnsi="Times New Roman" w:eastAsia="Times New Roman" w:cs="Times New Roman"/>
          <w:sz w:val="20"/>
          <w:szCs w:val="20"/>
        </w:rPr>
      </w:pPr>
      <w:r w:rsidRPr="779B5A2A">
        <w:rPr>
          <w:rFonts w:ascii="Calibri" w:hAnsi="Calibri" w:eastAsia="Calibri" w:cs="Calibri"/>
          <w:sz w:val="24"/>
          <w:szCs w:val="24"/>
        </w:rPr>
        <w:t>9:45 - 1</w:t>
      </w:r>
      <w:r w:rsidRPr="779B5A2A" w:rsidR="6628BCEF">
        <w:rPr>
          <w:rFonts w:ascii="Calibri" w:hAnsi="Calibri" w:eastAsia="Calibri" w:cs="Calibri"/>
          <w:sz w:val="24"/>
          <w:szCs w:val="24"/>
        </w:rPr>
        <w:t>0</w:t>
      </w:r>
      <w:r w:rsidRPr="779B5A2A" w:rsidR="5F88767D">
        <w:rPr>
          <w:rFonts w:ascii="Calibri" w:hAnsi="Calibri" w:eastAsia="Calibri" w:cs="Calibri"/>
          <w:sz w:val="24"/>
          <w:szCs w:val="24"/>
        </w:rPr>
        <w:t>.</w:t>
      </w:r>
      <w:r w:rsidRPr="779B5A2A" w:rsidR="344E7EFF">
        <w:rPr>
          <w:rFonts w:ascii="Calibri" w:hAnsi="Calibri" w:eastAsia="Calibri" w:cs="Calibri"/>
          <w:sz w:val="24"/>
          <w:szCs w:val="24"/>
        </w:rPr>
        <w:t>45</w:t>
      </w:r>
      <w:r w:rsidRPr="779B5A2A" w:rsidR="5F88767D">
        <w:rPr>
          <w:rFonts w:ascii="Calibri" w:hAnsi="Calibri" w:eastAsia="Calibri" w:cs="Calibri"/>
          <w:sz w:val="24"/>
          <w:szCs w:val="24"/>
        </w:rPr>
        <w:t xml:space="preserve"> </w:t>
      </w:r>
      <w:r w:rsidRPr="779B5A2A" w:rsidR="0346F787">
        <w:rPr>
          <w:rFonts w:ascii="Calibri" w:hAnsi="Calibri" w:eastAsia="Calibri" w:cs="Calibri"/>
          <w:sz w:val="24"/>
          <w:szCs w:val="24"/>
        </w:rPr>
        <w:t>P</w:t>
      </w:r>
      <w:r w:rsidRPr="779B5A2A" w:rsidR="52443F61">
        <w:rPr>
          <w:rFonts w:ascii="Calibri" w:hAnsi="Calibri" w:eastAsia="Calibri" w:cs="Calibri"/>
          <w:sz w:val="24"/>
          <w:szCs w:val="24"/>
        </w:rPr>
        <w:t xml:space="preserve">resentatie </w:t>
      </w:r>
      <w:r w:rsidRPr="779B5A2A" w:rsidR="16764C89">
        <w:rPr>
          <w:rFonts w:ascii="Calibri" w:hAnsi="Calibri" w:eastAsia="Calibri" w:cs="Calibri"/>
          <w:sz w:val="24"/>
          <w:szCs w:val="24"/>
        </w:rPr>
        <w:t xml:space="preserve">van casuïstiek </w:t>
      </w:r>
      <w:r w:rsidRPr="779B5A2A" w:rsidR="52443F61">
        <w:rPr>
          <w:rFonts w:ascii="Calibri" w:hAnsi="Calibri" w:eastAsia="Calibri" w:cs="Calibri"/>
          <w:sz w:val="24"/>
          <w:szCs w:val="24"/>
        </w:rPr>
        <w:t xml:space="preserve">met filmfragment van imaginaire exposure door </w:t>
      </w:r>
      <w:r w:rsidRPr="779B5A2A" w:rsidR="2F770A7F">
        <w:rPr>
          <w:rFonts w:ascii="Calibri" w:hAnsi="Calibri" w:eastAsia="Calibri" w:cs="Calibri"/>
          <w:sz w:val="24"/>
          <w:szCs w:val="24"/>
        </w:rPr>
        <w:t xml:space="preserve">2 </w:t>
      </w:r>
      <w:r w:rsidRPr="779B5A2A" w:rsidR="52443F61">
        <w:rPr>
          <w:rFonts w:ascii="Calibri" w:hAnsi="Calibri" w:eastAsia="Calibri" w:cs="Calibri"/>
          <w:sz w:val="24"/>
          <w:szCs w:val="24"/>
        </w:rPr>
        <w:t>cursisten</w:t>
      </w:r>
      <w:r w:rsidRPr="779B5A2A" w:rsidR="44332BCC">
        <w:rPr>
          <w:rFonts w:ascii="Calibri" w:hAnsi="Calibri" w:eastAsia="Calibri" w:cs="Calibri"/>
          <w:sz w:val="24"/>
          <w:szCs w:val="24"/>
        </w:rPr>
        <w:t xml:space="preserve"> </w:t>
      </w:r>
      <w:hyperlink w:anchor="_ftnref1" r:id="rId8">
        <w:r w:rsidRPr="779B5A2A" w:rsidR="44332BCC">
          <w:rPr>
            <w:rStyle w:val="Hyperlink"/>
            <w:rFonts w:ascii="Times New Roman" w:hAnsi="Times New Roman" w:eastAsia="Times New Roman" w:cs="Times New Roman"/>
            <w:sz w:val="20"/>
            <w:szCs w:val="20"/>
            <w:lang w:val="en-US"/>
          </w:rPr>
          <w:t>[1]</w:t>
        </w:r>
      </w:hyperlink>
    </w:p>
    <w:p w:rsidR="5F88767D" w:rsidP="779B5A2A" w:rsidRDefault="5F88767D" w14:paraId="5F14B2F1" w14:textId="4C86DEB5">
      <w:pPr>
        <w:spacing w:line="360" w:lineRule="auto"/>
        <w:rPr>
          <w:rFonts w:ascii="Calibri" w:hAnsi="Calibri" w:eastAsia="Calibri" w:cs="Calibri"/>
          <w:sz w:val="24"/>
          <w:szCs w:val="24"/>
        </w:rPr>
      </w:pPr>
      <w:r w:rsidRPr="779B5A2A">
        <w:rPr>
          <w:rFonts w:ascii="Calibri" w:hAnsi="Calibri" w:eastAsia="Calibri" w:cs="Calibri"/>
          <w:sz w:val="24"/>
          <w:szCs w:val="24"/>
        </w:rPr>
        <w:t>10.</w:t>
      </w:r>
      <w:r w:rsidRPr="779B5A2A" w:rsidR="7ADB6EBD">
        <w:rPr>
          <w:rFonts w:ascii="Calibri" w:hAnsi="Calibri" w:eastAsia="Calibri" w:cs="Calibri"/>
          <w:sz w:val="24"/>
          <w:szCs w:val="24"/>
        </w:rPr>
        <w:t>45</w:t>
      </w:r>
      <w:r w:rsidRPr="779B5A2A">
        <w:rPr>
          <w:rFonts w:ascii="Calibri" w:hAnsi="Calibri" w:eastAsia="Calibri" w:cs="Calibri"/>
          <w:sz w:val="24"/>
          <w:szCs w:val="24"/>
        </w:rPr>
        <w:t xml:space="preserve"> – 11.00 pauze</w:t>
      </w:r>
    </w:p>
    <w:p w:rsidR="5F88767D" w:rsidP="779B5A2A" w:rsidRDefault="5F88767D" w14:paraId="50FC52FE" w14:textId="40BA34D9">
      <w:pPr>
        <w:spacing w:line="360" w:lineRule="auto"/>
      </w:pPr>
      <w:r w:rsidRPr="779B5A2A">
        <w:rPr>
          <w:rFonts w:ascii="Calibri" w:hAnsi="Calibri" w:eastAsia="Calibri" w:cs="Calibri"/>
          <w:sz w:val="24"/>
          <w:szCs w:val="24"/>
        </w:rPr>
        <w:t>11:00 – 12:</w:t>
      </w:r>
      <w:r w:rsidRPr="779B5A2A" w:rsidR="1C0D2E47">
        <w:rPr>
          <w:rFonts w:ascii="Calibri" w:hAnsi="Calibri" w:eastAsia="Calibri" w:cs="Calibri"/>
          <w:sz w:val="24"/>
          <w:szCs w:val="24"/>
        </w:rPr>
        <w:t>0</w:t>
      </w:r>
      <w:r w:rsidRPr="779B5A2A">
        <w:rPr>
          <w:rFonts w:ascii="Calibri" w:hAnsi="Calibri" w:eastAsia="Calibri" w:cs="Calibri"/>
          <w:sz w:val="24"/>
          <w:szCs w:val="24"/>
        </w:rPr>
        <w:t xml:space="preserve">0 </w:t>
      </w:r>
      <w:r w:rsidRPr="779B5A2A" w:rsidR="16A976A0">
        <w:rPr>
          <w:rFonts w:ascii="Calibri" w:hAnsi="Calibri" w:eastAsia="Calibri" w:cs="Calibri"/>
          <w:sz w:val="24"/>
          <w:szCs w:val="24"/>
        </w:rPr>
        <w:t xml:space="preserve">Presentatie </w:t>
      </w:r>
      <w:r w:rsidRPr="779B5A2A" w:rsidR="3BE942AF">
        <w:rPr>
          <w:rFonts w:ascii="Calibri" w:hAnsi="Calibri" w:eastAsia="Calibri" w:cs="Calibri"/>
          <w:sz w:val="24"/>
          <w:szCs w:val="24"/>
        </w:rPr>
        <w:t xml:space="preserve">van casuïstiek </w:t>
      </w:r>
      <w:r w:rsidRPr="779B5A2A" w:rsidR="16A976A0">
        <w:rPr>
          <w:rFonts w:ascii="Calibri" w:hAnsi="Calibri" w:eastAsia="Calibri" w:cs="Calibri"/>
          <w:sz w:val="24"/>
          <w:szCs w:val="24"/>
        </w:rPr>
        <w:t>met filmfragment van imaginaire exposure door cursist</w:t>
      </w:r>
    </w:p>
    <w:p w:rsidR="5F88767D" w:rsidP="779B5A2A" w:rsidRDefault="16A976A0" w14:paraId="35ADB0C1" w14:textId="421F9997">
      <w:pPr>
        <w:spacing w:line="360" w:lineRule="auto"/>
        <w:rPr>
          <w:rFonts w:ascii="Calibri" w:hAnsi="Calibri" w:eastAsia="Calibri" w:cs="Calibri"/>
          <w:sz w:val="24"/>
          <w:szCs w:val="24"/>
        </w:rPr>
      </w:pPr>
      <w:r w:rsidRPr="779B5A2A">
        <w:rPr>
          <w:rFonts w:ascii="Calibri" w:hAnsi="Calibri" w:eastAsia="Calibri" w:cs="Calibri"/>
          <w:sz w:val="24"/>
          <w:szCs w:val="24"/>
        </w:rPr>
        <w:t>12:00</w:t>
      </w:r>
      <w:r w:rsidRPr="779B5A2A" w:rsidR="0DCD3979">
        <w:rPr>
          <w:rFonts w:ascii="Calibri" w:hAnsi="Calibri" w:eastAsia="Calibri" w:cs="Calibri"/>
          <w:sz w:val="24"/>
          <w:szCs w:val="24"/>
        </w:rPr>
        <w:t xml:space="preserve"> </w:t>
      </w:r>
      <w:r w:rsidRPr="779B5A2A">
        <w:rPr>
          <w:rFonts w:ascii="Calibri" w:hAnsi="Calibri" w:eastAsia="Calibri" w:cs="Calibri"/>
          <w:sz w:val="24"/>
          <w:szCs w:val="24"/>
        </w:rPr>
        <w:t>-</w:t>
      </w:r>
      <w:r w:rsidRPr="779B5A2A" w:rsidR="0DCD3979">
        <w:rPr>
          <w:rFonts w:ascii="Calibri" w:hAnsi="Calibri" w:eastAsia="Calibri" w:cs="Calibri"/>
          <w:sz w:val="24"/>
          <w:szCs w:val="24"/>
        </w:rPr>
        <w:t xml:space="preserve"> </w:t>
      </w:r>
      <w:r w:rsidRPr="779B5A2A">
        <w:rPr>
          <w:rFonts w:ascii="Calibri" w:hAnsi="Calibri" w:eastAsia="Calibri" w:cs="Calibri"/>
          <w:sz w:val="24"/>
          <w:szCs w:val="24"/>
        </w:rPr>
        <w:t>12:30 Theoretische toets</w:t>
      </w:r>
    </w:p>
    <w:p w:rsidR="5F88767D" w:rsidP="779B5A2A" w:rsidRDefault="5F88767D" w14:paraId="0211DA25" w14:textId="77A969F1">
      <w:pPr>
        <w:spacing w:line="360" w:lineRule="auto"/>
        <w:rPr>
          <w:rFonts w:ascii="Calibri" w:hAnsi="Calibri" w:eastAsia="Calibri" w:cs="Calibri"/>
          <w:sz w:val="24"/>
          <w:szCs w:val="24"/>
        </w:rPr>
      </w:pPr>
      <w:r w:rsidRPr="779B5A2A">
        <w:rPr>
          <w:rFonts w:ascii="Calibri" w:hAnsi="Calibri" w:eastAsia="Calibri" w:cs="Calibri"/>
          <w:sz w:val="24"/>
          <w:szCs w:val="24"/>
        </w:rPr>
        <w:t>12.30 – 13.30 lunchpauze</w:t>
      </w:r>
    </w:p>
    <w:p w:rsidR="5F88767D" w:rsidP="779B5A2A" w:rsidRDefault="5F88767D" w14:paraId="6F1CABF9" w14:textId="552C83A7">
      <w:pPr>
        <w:spacing w:line="360" w:lineRule="auto"/>
      </w:pPr>
      <w:r w:rsidRPr="779B5A2A">
        <w:rPr>
          <w:rFonts w:ascii="Calibri" w:hAnsi="Calibri" w:eastAsia="Calibri" w:cs="Calibri"/>
          <w:sz w:val="24"/>
          <w:szCs w:val="24"/>
        </w:rPr>
        <w:t>13.30 – 1</w:t>
      </w:r>
      <w:r w:rsidRPr="779B5A2A" w:rsidR="0C89CBE2">
        <w:rPr>
          <w:rFonts w:ascii="Calibri" w:hAnsi="Calibri" w:eastAsia="Calibri" w:cs="Calibri"/>
          <w:sz w:val="24"/>
          <w:szCs w:val="24"/>
        </w:rPr>
        <w:t>3:45 Nabespreken toets</w:t>
      </w:r>
    </w:p>
    <w:p w:rsidR="0C89CBE2" w:rsidP="779B5A2A" w:rsidRDefault="0C89CBE2" w14:paraId="50A63B4E" w14:textId="2DD747FD">
      <w:pPr>
        <w:spacing w:line="360" w:lineRule="auto"/>
        <w:rPr>
          <w:rFonts w:ascii="Calibri" w:hAnsi="Calibri" w:eastAsia="Calibri" w:cs="Calibri"/>
          <w:sz w:val="24"/>
          <w:szCs w:val="24"/>
        </w:rPr>
      </w:pPr>
      <w:r w:rsidRPr="779B5A2A">
        <w:rPr>
          <w:rFonts w:ascii="Calibri" w:hAnsi="Calibri" w:eastAsia="Calibri" w:cs="Calibri"/>
          <w:sz w:val="24"/>
          <w:szCs w:val="24"/>
        </w:rPr>
        <w:t xml:space="preserve">13:45 – 15:00 </w:t>
      </w:r>
      <w:r w:rsidRPr="779B5A2A" w:rsidR="0A117836">
        <w:rPr>
          <w:rFonts w:ascii="Calibri" w:hAnsi="Calibri" w:eastAsia="Calibri" w:cs="Calibri"/>
          <w:sz w:val="24"/>
          <w:szCs w:val="24"/>
        </w:rPr>
        <w:t>Voorbereiding behandeling en ‘on-track’ blijven</w:t>
      </w:r>
    </w:p>
    <w:p w:rsidR="15CF3457" w:rsidP="779B5A2A" w:rsidRDefault="15CF3457" w14:paraId="3AE162FF" w14:textId="6DFAEE64">
      <w:pPr>
        <w:pStyle w:val="Lijstalinea"/>
        <w:numPr>
          <w:ilvl w:val="0"/>
          <w:numId w:val="6"/>
        </w:numPr>
        <w:spacing w:after="0" w:line="360" w:lineRule="auto"/>
        <w:rPr>
          <w:rFonts w:eastAsiaTheme="minorEastAsia"/>
          <w:color w:val="000000" w:themeColor="text1"/>
          <w:lang w:val="en-GB"/>
        </w:rPr>
      </w:pPr>
      <w:r w:rsidRPr="779B5A2A">
        <w:rPr>
          <w:rFonts w:ascii="Calibri" w:hAnsi="Calibri" w:eastAsia="Calibri" w:cs="Calibri"/>
          <w:color w:val="000000" w:themeColor="text1"/>
          <w:lang w:val="en-US"/>
        </w:rPr>
        <w:t>Motivationeel interview</w:t>
      </w:r>
      <w:r w:rsidRPr="779B5A2A" w:rsidR="7466D409">
        <w:rPr>
          <w:rFonts w:ascii="Calibri" w:hAnsi="Calibri" w:eastAsia="Calibri" w:cs="Calibri"/>
          <w:color w:val="000000" w:themeColor="text1"/>
          <w:lang w:val="en-US"/>
        </w:rPr>
        <w:t xml:space="preserve"> en m</w:t>
      </w:r>
      <w:r w:rsidRPr="779B5A2A" w:rsidR="7466D409">
        <w:rPr>
          <w:rFonts w:ascii="Calibri" w:hAnsi="Calibri" w:eastAsia="Calibri" w:cs="Calibri"/>
          <w:lang w:val="en-GB"/>
        </w:rPr>
        <w:t>eetinstrumenten</w:t>
      </w:r>
    </w:p>
    <w:p w:rsidR="7B1247F2" w:rsidP="779B5A2A" w:rsidRDefault="7B1247F2" w14:paraId="42889611" w14:textId="52B4541F">
      <w:pPr>
        <w:pStyle w:val="Lijstalinea"/>
        <w:numPr>
          <w:ilvl w:val="0"/>
          <w:numId w:val="6"/>
        </w:numPr>
        <w:spacing w:after="0" w:line="360" w:lineRule="auto"/>
        <w:rPr>
          <w:color w:val="000000" w:themeColor="text1"/>
        </w:rPr>
      </w:pPr>
      <w:r w:rsidRPr="2044D04E">
        <w:rPr>
          <w:rFonts w:ascii="Calibri" w:hAnsi="Calibri" w:eastAsia="Calibri" w:cs="Calibri"/>
          <w:color w:val="000000" w:themeColor="text1"/>
          <w:lang w:val="en-US"/>
        </w:rPr>
        <w:t>Valkuilen bij traumagerichte behandelingen</w:t>
      </w:r>
      <w:r w:rsidRPr="2044D04E" w:rsidR="2F5B5874">
        <w:rPr>
          <w:rFonts w:ascii="Calibri" w:hAnsi="Calibri" w:eastAsia="Calibri" w:cs="Calibri"/>
          <w:color w:val="000000" w:themeColor="text1"/>
          <w:lang w:val="en-US"/>
        </w:rPr>
        <w:t xml:space="preserve">: </w:t>
      </w:r>
      <w:r w:rsidRPr="2044D04E" w:rsidR="2F5B5874">
        <w:rPr>
          <w:rFonts w:ascii="Calibri" w:hAnsi="Calibri" w:eastAsia="Calibri" w:cs="Calibri"/>
        </w:rPr>
        <w:t xml:space="preserve">hoe om te gaan met de dynamiek van de </w:t>
      </w:r>
      <w:r w:rsidRPr="2044D04E" w:rsidR="7039717E">
        <w:rPr>
          <w:rFonts w:ascii="Calibri" w:hAnsi="Calibri" w:eastAsia="Calibri" w:cs="Calibri"/>
        </w:rPr>
        <w:t>cliënten</w:t>
      </w:r>
      <w:r w:rsidRPr="2044D04E" w:rsidR="2F5B5874">
        <w:rPr>
          <w:rFonts w:ascii="Calibri" w:hAnsi="Calibri" w:eastAsia="Calibri" w:cs="Calibri"/>
        </w:rPr>
        <w:t xml:space="preserve">  </w:t>
      </w:r>
    </w:p>
    <w:p w:rsidR="7D76ECC5" w:rsidP="6777E16D" w:rsidRDefault="7D76ECC5" w14:paraId="716D7D22" w14:textId="04713085">
      <w:pPr>
        <w:pStyle w:val="Lijstalinea"/>
        <w:numPr>
          <w:ilvl w:val="0"/>
          <w:numId w:val="6"/>
        </w:numPr>
        <w:spacing w:after="0" w:line="360" w:lineRule="auto"/>
        <w:rPr>
          <w:rFonts w:eastAsiaTheme="minorEastAsia"/>
          <w:color w:val="000000" w:themeColor="text1"/>
        </w:rPr>
      </w:pPr>
      <w:r w:rsidRPr="6777E16D">
        <w:rPr>
          <w:rFonts w:ascii="Calibri" w:hAnsi="Calibri" w:eastAsia="Calibri" w:cs="Calibri"/>
        </w:rPr>
        <w:t>Overdracht en tegenoverdracht: wat beleven we zelf</w:t>
      </w:r>
    </w:p>
    <w:p w:rsidR="5F88767D" w:rsidP="779B5A2A" w:rsidRDefault="795D463B" w14:paraId="726BACC8" w14:textId="68F7B0B1">
      <w:pPr>
        <w:pStyle w:val="Lijstalinea"/>
        <w:numPr>
          <w:ilvl w:val="0"/>
          <w:numId w:val="6"/>
        </w:numPr>
        <w:rPr>
          <w:rFonts w:eastAsiaTheme="minorEastAsia"/>
          <w:lang w:val="en-US"/>
        </w:rPr>
      </w:pPr>
      <w:r w:rsidRPr="779B5A2A">
        <w:rPr>
          <w:rFonts w:ascii="Calibri" w:hAnsi="Calibri" w:eastAsia="Calibri" w:cs="Calibri"/>
          <w:lang w:val="en-US"/>
        </w:rPr>
        <w:t>Intervisie en supervisie</w:t>
      </w:r>
    </w:p>
    <w:p w:rsidR="5F88767D" w:rsidP="779B5A2A" w:rsidRDefault="5F88767D" w14:paraId="300C46CB" w14:textId="408D81DB">
      <w:pPr>
        <w:spacing w:line="360" w:lineRule="auto"/>
        <w:rPr>
          <w:rFonts w:ascii="Calibri" w:hAnsi="Calibri" w:eastAsia="Calibri" w:cs="Calibri"/>
          <w:sz w:val="24"/>
          <w:szCs w:val="24"/>
        </w:rPr>
      </w:pPr>
      <w:r w:rsidRPr="779B5A2A">
        <w:rPr>
          <w:rFonts w:ascii="Calibri" w:hAnsi="Calibri" w:eastAsia="Calibri" w:cs="Calibri"/>
          <w:sz w:val="24"/>
          <w:szCs w:val="24"/>
        </w:rPr>
        <w:t>15.00 – 15.30 pauze</w:t>
      </w:r>
    </w:p>
    <w:p w:rsidR="5F88767D" w:rsidP="2269EFFB" w:rsidRDefault="5F88767D" w14:paraId="641E5836" w14:textId="54808C0D">
      <w:pPr>
        <w:spacing w:line="360" w:lineRule="auto"/>
      </w:pPr>
      <w:r w:rsidRPr="779B5A2A">
        <w:rPr>
          <w:rFonts w:ascii="Calibri" w:hAnsi="Calibri" w:eastAsia="Calibri" w:cs="Calibri"/>
          <w:sz w:val="24"/>
          <w:szCs w:val="24"/>
        </w:rPr>
        <w:t xml:space="preserve">15.30 – 16.15 </w:t>
      </w:r>
      <w:r w:rsidRPr="779B5A2A" w:rsidR="0A87713E">
        <w:rPr>
          <w:rFonts w:ascii="Calibri" w:hAnsi="Calibri" w:eastAsia="Calibri" w:cs="Calibri"/>
          <w:sz w:val="24"/>
          <w:szCs w:val="24"/>
        </w:rPr>
        <w:t>Betekenisverlening</w:t>
      </w:r>
    </w:p>
    <w:p w:rsidR="5F88767D" w:rsidP="779B5A2A" w:rsidRDefault="57AE84EE" w14:paraId="7B892409" w14:textId="1CCF69C5">
      <w:pPr>
        <w:pStyle w:val="Lijstalinea"/>
        <w:numPr>
          <w:ilvl w:val="0"/>
          <w:numId w:val="1"/>
        </w:numPr>
        <w:spacing w:line="360" w:lineRule="auto"/>
        <w:rPr>
          <w:rFonts w:eastAsiaTheme="minorEastAsia"/>
          <w:sz w:val="24"/>
          <w:szCs w:val="24"/>
        </w:rPr>
      </w:pPr>
      <w:r w:rsidRPr="779B5A2A">
        <w:rPr>
          <w:rFonts w:ascii="Calibri" w:hAnsi="Calibri" w:eastAsia="Calibri" w:cs="Calibri"/>
          <w:sz w:val="24"/>
          <w:szCs w:val="24"/>
        </w:rPr>
        <w:t>Veelvoorkomende beperkende leefregels en het doorbreken hiervan</w:t>
      </w:r>
      <w:r w:rsidRPr="779B5A2A" w:rsidR="55F98337">
        <w:rPr>
          <w:rFonts w:ascii="Calibri" w:hAnsi="Calibri" w:eastAsia="Calibri" w:cs="Calibri"/>
          <w:sz w:val="24"/>
          <w:szCs w:val="24"/>
        </w:rPr>
        <w:t xml:space="preserve"> d.m.v. gedragsexperimenten</w:t>
      </w:r>
    </w:p>
    <w:p w:rsidR="5F88767D" w:rsidP="2269EFFB" w:rsidRDefault="5F88767D" w14:paraId="28252A51" w14:textId="1301AD5C">
      <w:pPr>
        <w:spacing w:line="360" w:lineRule="auto"/>
      </w:pPr>
      <w:r w:rsidRPr="779B5A2A">
        <w:rPr>
          <w:rFonts w:ascii="Calibri" w:hAnsi="Calibri" w:eastAsia="Calibri" w:cs="Calibri"/>
          <w:sz w:val="24"/>
          <w:szCs w:val="24"/>
        </w:rPr>
        <w:t xml:space="preserve">16.15 – 16.30 </w:t>
      </w:r>
      <w:r w:rsidRPr="779B5A2A" w:rsidR="7616E312">
        <w:rPr>
          <w:rFonts w:ascii="Calibri" w:hAnsi="Calibri" w:eastAsia="Calibri" w:cs="Calibri"/>
          <w:sz w:val="24"/>
          <w:szCs w:val="24"/>
        </w:rPr>
        <w:t xml:space="preserve">planning </w:t>
      </w:r>
      <w:r w:rsidRPr="779B5A2A">
        <w:rPr>
          <w:rFonts w:ascii="Calibri" w:hAnsi="Calibri" w:eastAsia="Calibri" w:cs="Calibri"/>
          <w:sz w:val="24"/>
          <w:szCs w:val="24"/>
        </w:rPr>
        <w:t xml:space="preserve">voor de vierde </w:t>
      </w:r>
      <w:r w:rsidRPr="779B5A2A" w:rsidR="11CC702B">
        <w:rPr>
          <w:rFonts w:ascii="Calibri" w:hAnsi="Calibri" w:eastAsia="Calibri" w:cs="Calibri"/>
          <w:sz w:val="24"/>
          <w:szCs w:val="24"/>
        </w:rPr>
        <w:t>cursus</w:t>
      </w:r>
      <w:r w:rsidRPr="779B5A2A">
        <w:rPr>
          <w:rFonts w:ascii="Calibri" w:hAnsi="Calibri" w:eastAsia="Calibri" w:cs="Calibri"/>
          <w:sz w:val="24"/>
          <w:szCs w:val="24"/>
        </w:rPr>
        <w:t>dag</w:t>
      </w:r>
    </w:p>
    <w:p w:rsidR="5F88767D" w:rsidP="2269EFFB" w:rsidRDefault="5F88767D" w14:paraId="488C5EA7" w14:textId="7AE7AA29">
      <w:pPr>
        <w:spacing w:line="360" w:lineRule="auto"/>
        <w:jc w:val="both"/>
      </w:pPr>
      <w:r w:rsidRPr="2269EFFB">
        <w:rPr>
          <w:rFonts w:ascii="Calibri" w:hAnsi="Calibri" w:eastAsia="Calibri" w:cs="Calibri"/>
          <w:sz w:val="24"/>
          <w:szCs w:val="24"/>
        </w:rPr>
        <w:t xml:space="preserve"> </w:t>
      </w:r>
    </w:p>
    <w:p w:rsidR="5F88767D" w:rsidP="779B5A2A" w:rsidRDefault="0FF94395" w14:paraId="1F3D4F14" w14:textId="4EB66BF2">
      <w:pPr>
        <w:spacing w:line="360" w:lineRule="auto"/>
        <w:jc w:val="both"/>
        <w:rPr>
          <w:rFonts w:ascii="Calibri" w:hAnsi="Calibri" w:eastAsia="Calibri" w:cs="Calibri"/>
          <w:b/>
          <w:bCs/>
          <w:sz w:val="24"/>
          <w:szCs w:val="24"/>
        </w:rPr>
      </w:pPr>
      <w:bookmarkStart w:name="_Toc64947253" w:id="14"/>
      <w:r w:rsidRPr="779B5A2A">
        <w:rPr>
          <w:rStyle w:val="Kop2Char"/>
        </w:rPr>
        <w:lastRenderedPageBreak/>
        <w:t>Cursusdag 4</w:t>
      </w:r>
      <w:bookmarkEnd w:id="14"/>
      <w:r w:rsidRPr="779B5A2A">
        <w:rPr>
          <w:rStyle w:val="Kop2Char"/>
        </w:rPr>
        <w:t xml:space="preserve"> </w:t>
      </w:r>
      <w:r w:rsidRPr="779B5A2A" w:rsidR="5F88767D">
        <w:rPr>
          <w:rFonts w:ascii="Calibri" w:hAnsi="Calibri" w:eastAsia="Calibri" w:cs="Calibri"/>
          <w:b/>
          <w:bCs/>
          <w:sz w:val="24"/>
          <w:szCs w:val="24"/>
        </w:rPr>
        <w:t xml:space="preserve"> </w:t>
      </w:r>
    </w:p>
    <w:p w:rsidR="5F88767D" w:rsidP="779B5A2A" w:rsidRDefault="5F88767D" w14:paraId="7858E001" w14:textId="4D0A8B56">
      <w:pPr>
        <w:pStyle w:val="Kop3"/>
      </w:pPr>
      <w:bookmarkStart w:name="_Toc64947254" w:id="15"/>
      <w:r>
        <w:t>Lezen voor de vierde bijeenkomst:</w:t>
      </w:r>
      <w:bookmarkEnd w:id="15"/>
    </w:p>
    <w:p w:rsidR="5F88767D" w:rsidP="2269EFFB" w:rsidRDefault="5F88767D" w14:paraId="27A83924" w14:textId="1700C857">
      <w:pPr>
        <w:spacing w:line="360" w:lineRule="auto"/>
      </w:pPr>
      <w:r w:rsidRPr="779B5A2A">
        <w:rPr>
          <w:rFonts w:ascii="Calibri" w:hAnsi="Calibri" w:eastAsia="Calibri" w:cs="Calibri"/>
          <w:sz w:val="24"/>
          <w:szCs w:val="24"/>
          <w:lang w:val="en-US"/>
        </w:rPr>
        <w:t xml:space="preserve">Schnyder, U., Ehlers, A., Elbert, T., Foa, E., Gersons, B., Resick, P., Shapiro, F., &amp; Cloitre, M. (2015). Psychotherapies for PTSD: what do they have in common? </w:t>
      </w:r>
      <w:r w:rsidRPr="779B5A2A">
        <w:rPr>
          <w:rFonts w:ascii="Calibri" w:hAnsi="Calibri" w:eastAsia="Calibri" w:cs="Calibri"/>
          <w:i/>
          <w:iCs/>
          <w:sz w:val="24"/>
          <w:szCs w:val="24"/>
          <w:lang w:val="en-US"/>
        </w:rPr>
        <w:t>European Journal of Psychotraumatology, 6</w:t>
      </w:r>
      <w:r w:rsidRPr="779B5A2A">
        <w:rPr>
          <w:rFonts w:ascii="Calibri" w:hAnsi="Calibri" w:eastAsia="Calibri" w:cs="Calibri"/>
          <w:sz w:val="24"/>
          <w:szCs w:val="24"/>
          <w:lang w:val="en-US"/>
        </w:rPr>
        <w:t>. doi:</w:t>
      </w:r>
      <w:hyperlink r:id="rId9">
        <w:r w:rsidRPr="779B5A2A">
          <w:rPr>
            <w:rStyle w:val="Hyperlink"/>
            <w:rFonts w:ascii="Calibri" w:hAnsi="Calibri" w:eastAsia="Calibri" w:cs="Calibri"/>
            <w:sz w:val="24"/>
            <w:szCs w:val="24"/>
            <w:lang w:val="en-US"/>
          </w:rPr>
          <w:t>http://dx.doi.org/10.3402/ejpt.v6.28186</w:t>
        </w:r>
      </w:hyperlink>
      <w:r w:rsidRPr="779B5A2A">
        <w:rPr>
          <w:rFonts w:ascii="Calibri" w:hAnsi="Calibri" w:eastAsia="Calibri" w:cs="Calibri"/>
        </w:rPr>
        <w:t xml:space="preserve"> </w:t>
      </w:r>
    </w:p>
    <w:p w:rsidR="5F88767D" w:rsidP="6777E16D" w:rsidRDefault="5F88767D" w14:paraId="004327E5" w14:textId="66322E52">
      <w:pPr>
        <w:spacing w:line="360" w:lineRule="auto"/>
        <w:rPr>
          <w:rFonts w:ascii="Calibri" w:hAnsi="Calibri" w:eastAsia="Calibri" w:cs="Calibri"/>
          <w:sz w:val="24"/>
          <w:szCs w:val="24"/>
        </w:rPr>
      </w:pPr>
      <w:r w:rsidRPr="6777E16D">
        <w:rPr>
          <w:rFonts w:ascii="Calibri" w:hAnsi="Calibri" w:eastAsia="Calibri" w:cs="Calibri"/>
          <w:sz w:val="24"/>
          <w:szCs w:val="24"/>
          <w:lang w:val="en-US"/>
        </w:rPr>
        <w:t>Gersons, Berthold P.R., Schnyder, U., Learning from traumatic experiences with brief eclectic psychotherapy for PTSD, European Journal of Psychotraumatology 2013, 4: 21369</w:t>
      </w:r>
      <w:r>
        <w:br/>
      </w:r>
      <w:r w:rsidRPr="6777E16D">
        <w:rPr>
          <w:rFonts w:ascii="Calibri" w:hAnsi="Calibri" w:eastAsia="Calibri" w:cs="Calibri"/>
          <w:sz w:val="24"/>
          <w:szCs w:val="24"/>
        </w:rPr>
        <w:t xml:space="preserve"> </w:t>
      </w:r>
    </w:p>
    <w:p w:rsidR="5F88767D" w:rsidP="089FD97B" w:rsidRDefault="2D73999B" w14:paraId="25D737BB" w14:textId="5A1B75A4">
      <w:pPr>
        <w:pStyle w:val="Kop3"/>
        <w:spacing w:line="360" w:lineRule="auto"/>
      </w:pPr>
      <w:bookmarkStart w:name="_Toc64947255" w:id="16"/>
      <w:r w:rsidRPr="6777E16D">
        <w:rPr>
          <w:color w:val="1F3763"/>
        </w:rPr>
        <w:t>Programma dag 4:</w:t>
      </w:r>
      <w:bookmarkEnd w:id="16"/>
    </w:p>
    <w:p w:rsidR="5F88767D" w:rsidP="2269EFFB" w:rsidRDefault="5F88767D" w14:paraId="7F6D1203" w14:textId="2410F1AE">
      <w:pPr>
        <w:spacing w:line="360" w:lineRule="auto"/>
      </w:pPr>
      <w:r w:rsidRPr="779B5A2A">
        <w:rPr>
          <w:rFonts w:ascii="Calibri" w:hAnsi="Calibri" w:eastAsia="Calibri" w:cs="Calibri"/>
          <w:sz w:val="24"/>
          <w:szCs w:val="24"/>
        </w:rPr>
        <w:t xml:space="preserve">9.30 - </w:t>
      </w:r>
      <w:r w:rsidRPr="779B5A2A" w:rsidR="2A731F5C">
        <w:rPr>
          <w:rFonts w:ascii="Calibri" w:hAnsi="Calibri" w:eastAsia="Calibri" w:cs="Calibri"/>
          <w:sz w:val="24"/>
          <w:szCs w:val="24"/>
        </w:rPr>
        <w:t>9</w:t>
      </w:r>
      <w:r w:rsidRPr="779B5A2A">
        <w:rPr>
          <w:rFonts w:ascii="Calibri" w:hAnsi="Calibri" w:eastAsia="Calibri" w:cs="Calibri"/>
          <w:sz w:val="24"/>
          <w:szCs w:val="24"/>
        </w:rPr>
        <w:t>.</w:t>
      </w:r>
      <w:r w:rsidRPr="779B5A2A" w:rsidR="2F1B5073">
        <w:rPr>
          <w:rFonts w:ascii="Calibri" w:hAnsi="Calibri" w:eastAsia="Calibri" w:cs="Calibri"/>
          <w:sz w:val="24"/>
          <w:szCs w:val="24"/>
        </w:rPr>
        <w:t>45</w:t>
      </w:r>
      <w:r w:rsidRPr="779B5A2A">
        <w:rPr>
          <w:rFonts w:ascii="Calibri" w:hAnsi="Calibri" w:eastAsia="Calibri" w:cs="Calibri"/>
          <w:sz w:val="24"/>
          <w:szCs w:val="24"/>
        </w:rPr>
        <w:t xml:space="preserve"> </w:t>
      </w:r>
      <w:r w:rsidRPr="779B5A2A" w:rsidR="7ABF3153">
        <w:rPr>
          <w:rFonts w:ascii="Calibri" w:hAnsi="Calibri" w:eastAsia="Calibri" w:cs="Calibri"/>
          <w:sz w:val="24"/>
          <w:szCs w:val="24"/>
        </w:rPr>
        <w:t>Vragen over de literatuur en</w:t>
      </w:r>
      <w:r w:rsidRPr="779B5A2A" w:rsidR="2A6BEEFE">
        <w:rPr>
          <w:rFonts w:ascii="Calibri" w:hAnsi="Calibri" w:eastAsia="Calibri" w:cs="Calibri"/>
          <w:sz w:val="24"/>
          <w:szCs w:val="24"/>
        </w:rPr>
        <w:t xml:space="preserve"> </w:t>
      </w:r>
      <w:r w:rsidRPr="779B5A2A">
        <w:rPr>
          <w:rFonts w:ascii="Calibri" w:hAnsi="Calibri" w:eastAsia="Calibri" w:cs="Calibri"/>
          <w:sz w:val="24"/>
          <w:szCs w:val="24"/>
        </w:rPr>
        <w:t xml:space="preserve">ervaringen van deelnemers met BEPP </w:t>
      </w:r>
    </w:p>
    <w:p w:rsidR="4D9FCBEF" w:rsidP="779B5A2A" w:rsidRDefault="4D9FCBEF" w14:paraId="174CCC62" w14:textId="499D72B5">
      <w:pPr>
        <w:spacing w:line="360" w:lineRule="auto"/>
        <w:rPr>
          <w:rFonts w:ascii="Calibri" w:hAnsi="Calibri" w:eastAsia="Calibri" w:cs="Calibri"/>
          <w:sz w:val="24"/>
          <w:szCs w:val="24"/>
        </w:rPr>
      </w:pPr>
      <w:r w:rsidRPr="779B5A2A">
        <w:rPr>
          <w:rFonts w:ascii="Calibri" w:hAnsi="Calibri" w:eastAsia="Calibri" w:cs="Calibri"/>
          <w:sz w:val="24"/>
          <w:szCs w:val="24"/>
        </w:rPr>
        <w:t>9.45</w:t>
      </w:r>
      <w:r w:rsidRPr="779B5A2A" w:rsidR="5F88767D">
        <w:rPr>
          <w:rFonts w:ascii="Calibri" w:hAnsi="Calibri" w:eastAsia="Calibri" w:cs="Calibri"/>
          <w:sz w:val="24"/>
          <w:szCs w:val="24"/>
        </w:rPr>
        <w:t xml:space="preserve"> - 10:</w:t>
      </w:r>
      <w:r w:rsidRPr="779B5A2A" w:rsidR="3544ED14">
        <w:rPr>
          <w:rFonts w:ascii="Calibri" w:hAnsi="Calibri" w:eastAsia="Calibri" w:cs="Calibri"/>
          <w:sz w:val="24"/>
          <w:szCs w:val="24"/>
        </w:rPr>
        <w:t>45</w:t>
      </w:r>
      <w:r w:rsidRPr="779B5A2A" w:rsidR="5F88767D">
        <w:rPr>
          <w:rFonts w:ascii="Calibri" w:hAnsi="Calibri" w:eastAsia="Calibri" w:cs="Calibri"/>
          <w:sz w:val="24"/>
          <w:szCs w:val="24"/>
        </w:rPr>
        <w:t xml:space="preserve"> </w:t>
      </w:r>
      <w:r w:rsidRPr="779B5A2A" w:rsidR="604B698A">
        <w:rPr>
          <w:rFonts w:ascii="Calibri" w:hAnsi="Calibri" w:eastAsia="Calibri" w:cs="Calibri"/>
          <w:sz w:val="24"/>
          <w:szCs w:val="24"/>
        </w:rPr>
        <w:t>Presentatie van casuïstiek met filmfragment van imaginaire exposure door 2 cursisten</w:t>
      </w:r>
    </w:p>
    <w:p w:rsidR="5F88767D" w:rsidP="779B5A2A" w:rsidRDefault="5F88767D" w14:paraId="4EA15858" w14:textId="33E8667E">
      <w:pPr>
        <w:spacing w:line="360" w:lineRule="auto"/>
        <w:rPr>
          <w:rFonts w:ascii="Calibri" w:hAnsi="Calibri" w:eastAsia="Calibri" w:cs="Calibri"/>
          <w:sz w:val="24"/>
          <w:szCs w:val="24"/>
        </w:rPr>
      </w:pPr>
      <w:r w:rsidRPr="779B5A2A">
        <w:rPr>
          <w:rFonts w:ascii="Calibri" w:hAnsi="Calibri" w:eastAsia="Calibri" w:cs="Calibri"/>
          <w:sz w:val="24"/>
          <w:szCs w:val="24"/>
        </w:rPr>
        <w:t>10.</w:t>
      </w:r>
      <w:r w:rsidRPr="779B5A2A" w:rsidR="01F4C83E">
        <w:rPr>
          <w:rFonts w:ascii="Calibri" w:hAnsi="Calibri" w:eastAsia="Calibri" w:cs="Calibri"/>
          <w:sz w:val="24"/>
          <w:szCs w:val="24"/>
        </w:rPr>
        <w:t>45</w:t>
      </w:r>
      <w:r w:rsidRPr="779B5A2A">
        <w:rPr>
          <w:rFonts w:ascii="Calibri" w:hAnsi="Calibri" w:eastAsia="Calibri" w:cs="Calibri"/>
          <w:sz w:val="24"/>
          <w:szCs w:val="24"/>
        </w:rPr>
        <w:t xml:space="preserve"> – 11.00 </w:t>
      </w:r>
      <w:r w:rsidRPr="779B5A2A" w:rsidR="56E57547">
        <w:rPr>
          <w:rFonts w:ascii="Calibri" w:hAnsi="Calibri" w:eastAsia="Calibri" w:cs="Calibri"/>
          <w:sz w:val="24"/>
          <w:szCs w:val="24"/>
        </w:rPr>
        <w:t>P</w:t>
      </w:r>
      <w:r w:rsidRPr="779B5A2A">
        <w:rPr>
          <w:rFonts w:ascii="Calibri" w:hAnsi="Calibri" w:eastAsia="Calibri" w:cs="Calibri"/>
          <w:sz w:val="24"/>
          <w:szCs w:val="24"/>
        </w:rPr>
        <w:t>auze</w:t>
      </w:r>
    </w:p>
    <w:p w:rsidR="5F88767D" w:rsidP="779B5A2A" w:rsidRDefault="5F88767D" w14:paraId="56200005" w14:textId="5131C67A">
      <w:pPr>
        <w:spacing w:line="360" w:lineRule="auto"/>
        <w:rPr>
          <w:rFonts w:ascii="Calibri" w:hAnsi="Calibri" w:eastAsia="Calibri" w:cs="Calibri"/>
          <w:sz w:val="24"/>
          <w:szCs w:val="24"/>
        </w:rPr>
      </w:pPr>
      <w:r w:rsidRPr="779B5A2A">
        <w:rPr>
          <w:rFonts w:ascii="Calibri" w:hAnsi="Calibri" w:eastAsia="Calibri" w:cs="Calibri"/>
          <w:sz w:val="24"/>
          <w:szCs w:val="24"/>
        </w:rPr>
        <w:t xml:space="preserve">11.00 -12.30 </w:t>
      </w:r>
      <w:r w:rsidRPr="779B5A2A" w:rsidR="4435E43D">
        <w:rPr>
          <w:rFonts w:ascii="Calibri" w:hAnsi="Calibri" w:eastAsia="Calibri" w:cs="Calibri"/>
          <w:sz w:val="24"/>
          <w:szCs w:val="24"/>
        </w:rPr>
        <w:t xml:space="preserve"> </w:t>
      </w:r>
      <w:r w:rsidRPr="779B5A2A" w:rsidR="0AB18405">
        <w:rPr>
          <w:rFonts w:ascii="Calibri" w:hAnsi="Calibri" w:eastAsia="Calibri" w:cs="Calibri"/>
          <w:sz w:val="24"/>
          <w:szCs w:val="24"/>
        </w:rPr>
        <w:t>Presentatie van casuïstiek met filmfragment van imaginaire exposure door 3 cursisten</w:t>
      </w:r>
    </w:p>
    <w:p w:rsidR="5F88767D" w:rsidP="779B5A2A" w:rsidRDefault="5F88767D" w14:paraId="4FD3BB2E" w14:textId="7D849BF6">
      <w:pPr>
        <w:spacing w:line="360" w:lineRule="auto"/>
        <w:rPr>
          <w:rFonts w:ascii="Calibri" w:hAnsi="Calibri" w:eastAsia="Calibri" w:cs="Calibri"/>
          <w:sz w:val="24"/>
          <w:szCs w:val="24"/>
        </w:rPr>
      </w:pPr>
      <w:r w:rsidRPr="779B5A2A">
        <w:rPr>
          <w:rFonts w:ascii="Calibri" w:hAnsi="Calibri" w:eastAsia="Calibri" w:cs="Calibri"/>
          <w:sz w:val="24"/>
          <w:szCs w:val="24"/>
        </w:rPr>
        <w:t>12.30 – 13.30 lunchpauze</w:t>
      </w:r>
    </w:p>
    <w:p w:rsidR="5F88767D" w:rsidP="2269EFFB" w:rsidRDefault="5F88767D" w14:paraId="24C75975" w14:textId="15C5A735">
      <w:pPr>
        <w:spacing w:line="360" w:lineRule="auto"/>
      </w:pPr>
      <w:r w:rsidRPr="779B5A2A">
        <w:rPr>
          <w:rFonts w:ascii="Calibri" w:hAnsi="Calibri" w:eastAsia="Calibri" w:cs="Calibri"/>
          <w:sz w:val="24"/>
          <w:szCs w:val="24"/>
        </w:rPr>
        <w:t xml:space="preserve">13.30 -14.00 </w:t>
      </w:r>
      <w:r w:rsidRPr="779B5A2A" w:rsidR="7641D11D">
        <w:rPr>
          <w:rFonts w:ascii="Calibri" w:hAnsi="Calibri" w:eastAsia="Calibri" w:cs="Calibri"/>
          <w:sz w:val="24"/>
          <w:szCs w:val="24"/>
        </w:rPr>
        <w:t>Demonstratie voor het omgaan met problemen en valkuilen in de behandeling (</w:t>
      </w:r>
      <w:r w:rsidRPr="779B5A2A" w:rsidR="4C827039">
        <w:rPr>
          <w:rFonts w:ascii="Calibri" w:hAnsi="Calibri" w:eastAsia="Calibri" w:cs="Calibri"/>
          <w:sz w:val="24"/>
          <w:szCs w:val="24"/>
        </w:rPr>
        <w:t>gebrek aan generalisatie van effecten van imaginaire exposure</w:t>
      </w:r>
      <w:r w:rsidRPr="779B5A2A" w:rsidR="7641D11D">
        <w:rPr>
          <w:rFonts w:ascii="Calibri" w:hAnsi="Calibri" w:eastAsia="Calibri" w:cs="Calibri"/>
          <w:sz w:val="24"/>
          <w:szCs w:val="24"/>
        </w:rPr>
        <w:t xml:space="preserve">, dissociatie, </w:t>
      </w:r>
      <w:r w:rsidRPr="779B5A2A" w:rsidR="21C51C05">
        <w:rPr>
          <w:rFonts w:ascii="Calibri" w:hAnsi="Calibri" w:eastAsia="Calibri" w:cs="Calibri"/>
          <w:sz w:val="24"/>
          <w:szCs w:val="24"/>
        </w:rPr>
        <w:t>medicatie/middelengebruik)</w:t>
      </w:r>
    </w:p>
    <w:p w:rsidR="5F88767D" w:rsidP="779B5A2A" w:rsidRDefault="5F88767D" w14:paraId="7C5EF11E" w14:textId="64C0CC06">
      <w:pPr>
        <w:spacing w:line="360" w:lineRule="auto"/>
        <w:rPr>
          <w:rFonts w:ascii="Calibri" w:hAnsi="Calibri" w:eastAsia="Calibri" w:cs="Calibri"/>
          <w:sz w:val="24"/>
          <w:szCs w:val="24"/>
        </w:rPr>
      </w:pPr>
      <w:r w:rsidRPr="779B5A2A">
        <w:rPr>
          <w:rFonts w:ascii="Calibri" w:hAnsi="Calibri" w:eastAsia="Calibri" w:cs="Calibri"/>
          <w:sz w:val="24"/>
          <w:szCs w:val="24"/>
        </w:rPr>
        <w:t>14.00 -1</w:t>
      </w:r>
      <w:r w:rsidRPr="779B5A2A" w:rsidR="639D3897">
        <w:rPr>
          <w:rFonts w:ascii="Calibri" w:hAnsi="Calibri" w:eastAsia="Calibri" w:cs="Calibri"/>
          <w:sz w:val="24"/>
          <w:szCs w:val="24"/>
        </w:rPr>
        <w:t>5.0</w:t>
      </w:r>
      <w:r w:rsidRPr="779B5A2A">
        <w:rPr>
          <w:rFonts w:ascii="Calibri" w:hAnsi="Calibri" w:eastAsia="Calibri" w:cs="Calibri"/>
          <w:sz w:val="24"/>
          <w:szCs w:val="24"/>
        </w:rPr>
        <w:t xml:space="preserve">0 </w:t>
      </w:r>
      <w:r w:rsidRPr="779B5A2A" w:rsidR="6EFFB657">
        <w:rPr>
          <w:rFonts w:ascii="Calibri" w:hAnsi="Calibri" w:eastAsia="Calibri" w:cs="Calibri"/>
          <w:sz w:val="24"/>
          <w:szCs w:val="24"/>
        </w:rPr>
        <w:t>Presentatie van casuïstiek met filmfragment van imaginaire exposure door 2 cursisten</w:t>
      </w:r>
    </w:p>
    <w:p w:rsidR="5F88767D" w:rsidP="779B5A2A" w:rsidRDefault="5F88767D" w14:paraId="5E798E57" w14:textId="176C94AC">
      <w:pPr>
        <w:spacing w:line="360" w:lineRule="auto"/>
        <w:rPr>
          <w:rFonts w:ascii="Calibri" w:hAnsi="Calibri" w:eastAsia="Calibri" w:cs="Calibri"/>
          <w:sz w:val="24"/>
          <w:szCs w:val="24"/>
        </w:rPr>
      </w:pPr>
      <w:r w:rsidRPr="779B5A2A">
        <w:rPr>
          <w:rFonts w:ascii="Calibri" w:hAnsi="Calibri" w:eastAsia="Calibri" w:cs="Calibri"/>
          <w:sz w:val="24"/>
          <w:szCs w:val="24"/>
        </w:rPr>
        <w:t>15.00 – 15.30 pauze</w:t>
      </w:r>
      <w:r>
        <w:br/>
      </w:r>
      <w:r w:rsidRPr="779B5A2A">
        <w:rPr>
          <w:rFonts w:ascii="Calibri" w:hAnsi="Calibri" w:eastAsia="Calibri" w:cs="Calibri"/>
          <w:sz w:val="24"/>
          <w:szCs w:val="24"/>
        </w:rPr>
        <w:t xml:space="preserve">15.30 -16.00 </w:t>
      </w:r>
      <w:r w:rsidRPr="779B5A2A" w:rsidR="19A27B2E">
        <w:rPr>
          <w:rFonts w:ascii="Calibri" w:hAnsi="Calibri" w:eastAsia="Calibri" w:cs="Calibri"/>
          <w:sz w:val="24"/>
          <w:szCs w:val="24"/>
        </w:rPr>
        <w:t>Presentatie van casuïstiek met filmfragment van imaginaire exposure door cursist</w:t>
      </w:r>
    </w:p>
    <w:p w:rsidR="5F88767D" w:rsidP="779B5A2A" w:rsidRDefault="5F88767D" w14:paraId="329A95EA" w14:textId="7B157AED">
      <w:pPr>
        <w:spacing w:line="360" w:lineRule="auto"/>
        <w:rPr>
          <w:rFonts w:ascii="Calibri" w:hAnsi="Calibri" w:eastAsia="Calibri" w:cs="Calibri"/>
          <w:sz w:val="24"/>
          <w:szCs w:val="24"/>
        </w:rPr>
      </w:pPr>
      <w:r w:rsidRPr="779B5A2A">
        <w:rPr>
          <w:rFonts w:ascii="Calibri" w:hAnsi="Calibri" w:eastAsia="Calibri" w:cs="Calibri"/>
          <w:sz w:val="24"/>
          <w:szCs w:val="24"/>
        </w:rPr>
        <w:t xml:space="preserve">16:00 - 16:30 </w:t>
      </w:r>
      <w:r>
        <w:tab/>
      </w:r>
      <w:r w:rsidRPr="779B5A2A">
        <w:rPr>
          <w:rFonts w:ascii="Calibri" w:hAnsi="Calibri" w:eastAsia="Calibri" w:cs="Calibri"/>
          <w:sz w:val="24"/>
          <w:szCs w:val="24"/>
        </w:rPr>
        <w:t xml:space="preserve"> </w:t>
      </w:r>
      <w:r w:rsidRPr="779B5A2A" w:rsidR="019BC0C0">
        <w:rPr>
          <w:rFonts w:ascii="Calibri" w:hAnsi="Calibri" w:eastAsia="Calibri" w:cs="Calibri"/>
          <w:sz w:val="24"/>
          <w:szCs w:val="24"/>
        </w:rPr>
        <w:t>Evaluatie, a</w:t>
      </w:r>
      <w:r w:rsidRPr="779B5A2A">
        <w:rPr>
          <w:rFonts w:ascii="Calibri" w:hAnsi="Calibri" w:eastAsia="Calibri" w:cs="Calibri"/>
          <w:sz w:val="24"/>
          <w:szCs w:val="24"/>
        </w:rPr>
        <w:t>fsluiting en certificaat uitreiking</w:t>
      </w:r>
    </w:p>
    <w:p w:rsidR="5F88767D" w:rsidP="2269EFFB" w:rsidRDefault="5F88767D" w14:paraId="62CD2AF7" w14:textId="41E3E76B">
      <w:r w:rsidRPr="2269EFFB">
        <w:rPr>
          <w:rFonts w:ascii="Calibri" w:hAnsi="Calibri" w:eastAsia="Calibri" w:cs="Calibri"/>
          <w:sz w:val="24"/>
          <w:szCs w:val="24"/>
        </w:rPr>
        <w:t xml:space="preserve"> </w:t>
      </w:r>
    </w:p>
    <w:p w:rsidR="5F88767D" w:rsidP="2269EFFB" w:rsidRDefault="5F88767D" w14:paraId="27EC2171" w14:textId="0BA6295A">
      <w:r w:rsidRPr="779B5A2A">
        <w:rPr>
          <w:rFonts w:ascii="Calibri" w:hAnsi="Calibri" w:eastAsia="Calibri" w:cs="Calibri"/>
          <w:b/>
          <w:bCs/>
          <w:sz w:val="24"/>
          <w:szCs w:val="24"/>
        </w:rPr>
        <w:t xml:space="preserve"> </w:t>
      </w:r>
    </w:p>
    <w:p w:rsidR="5F88767D" w:rsidP="2269EFFB" w:rsidRDefault="00F52244" w14:paraId="18FE857B" w14:textId="02DD0368">
      <w:hyperlink w:anchor="_ftnref1" r:id="rId10">
        <w:r w:rsidRPr="2269EFFB" w:rsidR="5F88767D">
          <w:rPr>
            <w:rStyle w:val="Hyperlink"/>
            <w:rFonts w:ascii="Times New Roman" w:hAnsi="Times New Roman" w:eastAsia="Times New Roman" w:cs="Times New Roman"/>
            <w:sz w:val="20"/>
            <w:szCs w:val="20"/>
            <w:lang w:val="en-US"/>
          </w:rPr>
          <w:t>[1]</w:t>
        </w:r>
      </w:hyperlink>
      <w:r w:rsidRPr="2269EFFB" w:rsidR="5F88767D">
        <w:rPr>
          <w:rFonts w:ascii="Times New Roman" w:hAnsi="Times New Roman" w:eastAsia="Times New Roman" w:cs="Times New Roman"/>
          <w:sz w:val="20"/>
          <w:szCs w:val="20"/>
        </w:rPr>
        <w:t xml:space="preserve"> Afhankelijk van het aantal deelnemers kunnen deze presentaties ook tegelijkertijd in subgroepen plaats vinden</w:t>
      </w:r>
    </w:p>
    <w:p w:rsidR="2269EFFB" w:rsidP="2269EFFB" w:rsidRDefault="2269EFFB" w14:paraId="566409DF" w14:textId="72F7B516">
      <w:pPr>
        <w:rPr>
          <w:rFonts w:ascii="Calibri" w:hAnsi="Calibri" w:eastAsia="Calibri" w:cs="Calibri"/>
        </w:rPr>
      </w:pPr>
    </w:p>
    <w:p w:rsidR="2269EFFB" w:rsidP="2269EFFB" w:rsidRDefault="2269EFFB" w14:paraId="66A74118" w14:textId="05F162DE">
      <w:pPr>
        <w:rPr>
          <w:rFonts w:ascii="Calibri" w:hAnsi="Calibri" w:eastAsia="Calibri" w:cs="Calibri"/>
        </w:rPr>
      </w:pPr>
    </w:p>
    <w:p w:rsidR="62824D0D" w:rsidP="779B5A2A" w:rsidRDefault="62824D0D" w14:paraId="6784CFF0" w14:textId="69989CF6">
      <w:pPr>
        <w:pStyle w:val="Kop2"/>
      </w:pPr>
      <w:bookmarkStart w:name="_Toc64947256" w:id="17"/>
      <w:r w:rsidRPr="779B5A2A">
        <w:t>Toetsing theorie en praktijk</w:t>
      </w:r>
      <w:bookmarkEnd w:id="17"/>
    </w:p>
    <w:p w:rsidR="62824D0D" w:rsidP="2269EFFB" w:rsidRDefault="62824D0D" w14:paraId="330A9312" w14:textId="503B5F2A">
      <w:pPr>
        <w:rPr>
          <w:rFonts w:ascii="Calibri" w:hAnsi="Calibri" w:eastAsia="Calibri" w:cs="Calibri"/>
        </w:rPr>
      </w:pPr>
      <w:r w:rsidRPr="779B5A2A">
        <w:rPr>
          <w:rFonts w:ascii="Calibri" w:hAnsi="Calibri" w:eastAsia="Calibri" w:cs="Calibri"/>
        </w:rPr>
        <w:t xml:space="preserve">Deelnemers maken een </w:t>
      </w:r>
      <w:r w:rsidRPr="779B5A2A" w:rsidR="78D86A6A">
        <w:rPr>
          <w:rFonts w:ascii="Calibri" w:hAnsi="Calibri" w:eastAsia="Calibri" w:cs="Calibri"/>
        </w:rPr>
        <w:t xml:space="preserve">presentatie </w:t>
      </w:r>
      <w:r w:rsidRPr="779B5A2A">
        <w:rPr>
          <w:rFonts w:ascii="Calibri" w:hAnsi="Calibri" w:eastAsia="Calibri" w:cs="Calibri"/>
        </w:rPr>
        <w:t xml:space="preserve">van </w:t>
      </w:r>
      <w:r w:rsidRPr="779B5A2A" w:rsidR="6CABF320">
        <w:rPr>
          <w:rFonts w:ascii="Calibri" w:hAnsi="Calibri" w:eastAsia="Calibri" w:cs="Calibri"/>
        </w:rPr>
        <w:t>casuïstiek over</w:t>
      </w:r>
      <w:r w:rsidRPr="779B5A2A">
        <w:rPr>
          <w:rFonts w:ascii="Calibri" w:hAnsi="Calibri" w:eastAsia="Calibri" w:cs="Calibri"/>
        </w:rPr>
        <w:t xml:space="preserve"> een cliënt met PTSS waarin aan de orde komt: </w:t>
      </w:r>
    </w:p>
    <w:p w:rsidR="62824D0D" w:rsidP="2269EFFB" w:rsidRDefault="62824D0D" w14:paraId="49F23375" w14:textId="732B4397">
      <w:pPr>
        <w:pStyle w:val="Lijstalinea"/>
        <w:numPr>
          <w:ilvl w:val="0"/>
          <w:numId w:val="7"/>
        </w:numPr>
        <w:rPr>
          <w:rFonts w:eastAsiaTheme="minorEastAsia"/>
        </w:rPr>
      </w:pPr>
      <w:r w:rsidRPr="2269EFFB">
        <w:rPr>
          <w:rFonts w:ascii="Calibri" w:hAnsi="Calibri" w:eastAsia="Calibri" w:cs="Calibri"/>
        </w:rPr>
        <w:t xml:space="preserve">Beschrijvende diagnose met aandacht voor de samenhang van de klachten met de traumatische gebeurtenissen, </w:t>
      </w:r>
      <w:r w:rsidRPr="2269EFFB" w:rsidR="09196F15">
        <w:rPr>
          <w:rFonts w:ascii="Calibri" w:hAnsi="Calibri" w:eastAsia="Calibri" w:cs="Calibri"/>
        </w:rPr>
        <w:t xml:space="preserve">de leergeschiedenis voor leefregels en kernopvattingen van de client in het gezin van oorsprong, </w:t>
      </w:r>
      <w:r w:rsidRPr="2269EFFB" w:rsidR="52FEEAA8">
        <w:rPr>
          <w:rFonts w:ascii="Calibri" w:hAnsi="Calibri" w:eastAsia="Calibri" w:cs="Calibri"/>
        </w:rPr>
        <w:t xml:space="preserve">en </w:t>
      </w:r>
      <w:r w:rsidRPr="2269EFFB" w:rsidR="146135D5">
        <w:rPr>
          <w:rFonts w:ascii="Calibri" w:hAnsi="Calibri" w:eastAsia="Calibri" w:cs="Calibri"/>
        </w:rPr>
        <w:t>een</w:t>
      </w:r>
      <w:r w:rsidRPr="2269EFFB" w:rsidR="52FEEAA8">
        <w:rPr>
          <w:rFonts w:ascii="Calibri" w:hAnsi="Calibri" w:eastAsia="Calibri" w:cs="Calibri"/>
        </w:rPr>
        <w:t xml:space="preserve"> visie op </w:t>
      </w:r>
      <w:r w:rsidRPr="2269EFFB">
        <w:rPr>
          <w:rFonts w:ascii="Calibri" w:hAnsi="Calibri" w:eastAsia="Calibri" w:cs="Calibri"/>
        </w:rPr>
        <w:t>de coping</w:t>
      </w:r>
      <w:r w:rsidRPr="2269EFFB" w:rsidR="1666F940">
        <w:rPr>
          <w:rFonts w:ascii="Calibri" w:hAnsi="Calibri" w:eastAsia="Calibri" w:cs="Calibri"/>
        </w:rPr>
        <w:t xml:space="preserve"> van client hoe </w:t>
      </w:r>
      <w:r w:rsidRPr="2269EFFB" w:rsidR="2946E034">
        <w:rPr>
          <w:rFonts w:ascii="Calibri" w:hAnsi="Calibri" w:eastAsia="Calibri" w:cs="Calibri"/>
        </w:rPr>
        <w:t xml:space="preserve">de </w:t>
      </w:r>
      <w:r w:rsidRPr="2269EFFB" w:rsidR="69C0ECD6">
        <w:rPr>
          <w:rFonts w:ascii="Calibri" w:hAnsi="Calibri" w:eastAsia="Calibri" w:cs="Calibri"/>
        </w:rPr>
        <w:t xml:space="preserve">PTSS </w:t>
      </w:r>
      <w:r w:rsidRPr="2269EFFB" w:rsidR="2946E034">
        <w:rPr>
          <w:rFonts w:ascii="Calibri" w:hAnsi="Calibri" w:eastAsia="Calibri" w:cs="Calibri"/>
        </w:rPr>
        <w:t xml:space="preserve">klachten in stand </w:t>
      </w:r>
      <w:r w:rsidRPr="2269EFFB" w:rsidR="475A903E">
        <w:rPr>
          <w:rFonts w:ascii="Calibri" w:hAnsi="Calibri" w:eastAsia="Calibri" w:cs="Calibri"/>
        </w:rPr>
        <w:t>blijven</w:t>
      </w:r>
      <w:r w:rsidRPr="2269EFFB" w:rsidR="2946E034">
        <w:rPr>
          <w:rFonts w:ascii="Calibri" w:hAnsi="Calibri" w:eastAsia="Calibri" w:cs="Calibri"/>
        </w:rPr>
        <w:t>.</w:t>
      </w:r>
    </w:p>
    <w:p w:rsidR="62824D0D" w:rsidP="2269EFFB" w:rsidRDefault="62824D0D" w14:paraId="6BAB5DD6" w14:textId="38534D41">
      <w:pPr>
        <w:pStyle w:val="Lijstalinea"/>
        <w:numPr>
          <w:ilvl w:val="0"/>
          <w:numId w:val="7"/>
        </w:numPr>
        <w:rPr>
          <w:rFonts w:eastAsiaTheme="minorEastAsia"/>
        </w:rPr>
      </w:pPr>
      <w:r w:rsidRPr="2269EFFB">
        <w:rPr>
          <w:rFonts w:ascii="Calibri" w:hAnsi="Calibri" w:eastAsia="Calibri" w:cs="Calibri"/>
        </w:rPr>
        <w:t>Hotspots van de traumatische gebeurtenis en de daaruit voortkomende disfunctionele opvattingen</w:t>
      </w:r>
    </w:p>
    <w:p w:rsidR="62824D0D" w:rsidP="2269EFFB" w:rsidRDefault="62824D0D" w14:paraId="63669A3B" w14:textId="4EEB214B">
      <w:pPr>
        <w:pStyle w:val="Lijstalinea"/>
        <w:numPr>
          <w:ilvl w:val="0"/>
          <w:numId w:val="7"/>
        </w:numPr>
      </w:pPr>
      <w:r w:rsidRPr="2269EFFB">
        <w:rPr>
          <w:rFonts w:ascii="Calibri" w:hAnsi="Calibri" w:eastAsia="Calibri" w:cs="Calibri"/>
        </w:rPr>
        <w:t>De copingstijl van de cliënt voor omgaan met heftige emoties</w:t>
      </w:r>
    </w:p>
    <w:p w:rsidR="62824D0D" w:rsidP="2269EFFB" w:rsidRDefault="62824D0D" w14:paraId="6538C006" w14:textId="08C377EF">
      <w:pPr>
        <w:pStyle w:val="Lijstalinea"/>
        <w:numPr>
          <w:ilvl w:val="0"/>
          <w:numId w:val="7"/>
        </w:numPr>
      </w:pPr>
      <w:r w:rsidRPr="2269EFFB">
        <w:rPr>
          <w:rFonts w:ascii="Calibri" w:hAnsi="Calibri" w:eastAsia="Calibri" w:cs="Calibri"/>
        </w:rPr>
        <w:t>Het beeld dat de cliënt heeft van zichzelf, de ander en de wereld</w:t>
      </w:r>
    </w:p>
    <w:p w:rsidR="62824D0D" w:rsidP="2269EFFB" w:rsidRDefault="62824D0D" w14:paraId="6F8E5ABB" w14:textId="2A2C2132">
      <w:pPr>
        <w:rPr>
          <w:rFonts w:ascii="Calibri" w:hAnsi="Calibri" w:eastAsia="Calibri" w:cs="Calibri"/>
        </w:rPr>
      </w:pPr>
      <w:r w:rsidRPr="779B5A2A">
        <w:rPr>
          <w:rFonts w:ascii="Calibri" w:hAnsi="Calibri" w:eastAsia="Calibri" w:cs="Calibri"/>
        </w:rPr>
        <w:t>Daarnaast laten cursisten een videofragment zien van de uitvoer van imaginaire exposure bij een cliënt met PTSS, en maken zij een theoretisch</w:t>
      </w:r>
      <w:r w:rsidRPr="779B5A2A" w:rsidR="62CB6173">
        <w:rPr>
          <w:rFonts w:ascii="Calibri" w:hAnsi="Calibri" w:eastAsia="Calibri" w:cs="Calibri"/>
        </w:rPr>
        <w:t>e toets</w:t>
      </w:r>
      <w:r w:rsidRPr="779B5A2A">
        <w:rPr>
          <w:rFonts w:ascii="Calibri" w:hAnsi="Calibri" w:eastAsia="Calibri" w:cs="Calibri"/>
        </w:rPr>
        <w:t>.</w:t>
      </w:r>
    </w:p>
    <w:p w:rsidR="6526082F" w:rsidP="779B5A2A" w:rsidRDefault="6526082F" w14:paraId="71D65CF0" w14:textId="1C4610C2">
      <w:pPr>
        <w:rPr>
          <w:rFonts w:ascii="Calibri" w:hAnsi="Calibri" w:eastAsia="Calibri" w:cs="Calibri"/>
        </w:rPr>
      </w:pPr>
      <w:r w:rsidRPr="779B5A2A">
        <w:rPr>
          <w:rFonts w:ascii="Calibri" w:hAnsi="Calibri" w:eastAsia="Calibri" w:cs="Calibri"/>
        </w:rPr>
        <w:t>N.B. Accreditatiepunten worden alleen toegekend als de deelnemer ten minste 90% van de bijeenkomsten aanwezig is geweest.</w:t>
      </w:r>
    </w:p>
    <w:p w:rsidR="2269EFFB" w:rsidP="779B5A2A" w:rsidRDefault="2269EFFB" w14:paraId="51806AF7" w14:textId="7AB5249C">
      <w:pPr>
        <w:rPr>
          <w:rFonts w:ascii="Calibri" w:hAnsi="Calibri" w:eastAsia="Calibri" w:cs="Calibri"/>
        </w:rPr>
      </w:pPr>
    </w:p>
    <w:p w:rsidR="00C2B93E" w:rsidP="2269EFFB" w:rsidRDefault="00C2B93E" w14:paraId="148D5912" w14:textId="15E928F9">
      <w:pPr>
        <w:spacing w:line="360" w:lineRule="auto"/>
        <w:rPr>
          <w:rFonts w:ascii="Calibri" w:hAnsi="Calibri" w:eastAsia="Calibri" w:cs="Calibri"/>
          <w:b/>
          <w:bCs/>
          <w:sz w:val="24"/>
          <w:szCs w:val="24"/>
        </w:rPr>
      </w:pPr>
      <w:bookmarkStart w:name="_Toc64947257" w:id="18"/>
      <w:r w:rsidRPr="779B5A2A">
        <w:rPr>
          <w:rStyle w:val="Kop2Char"/>
        </w:rPr>
        <w:t>Doelgroep</w:t>
      </w:r>
      <w:bookmarkEnd w:id="18"/>
    </w:p>
    <w:p w:rsidR="00C2B93E" w:rsidP="2269EFFB" w:rsidRDefault="00C2B93E" w14:paraId="788426FF" w14:textId="14601509">
      <w:pPr>
        <w:spacing w:line="360" w:lineRule="auto"/>
      </w:pPr>
      <w:r w:rsidRPr="2269EFFB">
        <w:rPr>
          <w:rFonts w:ascii="Calibri" w:hAnsi="Calibri" w:eastAsia="Calibri" w:cs="Calibri"/>
          <w:sz w:val="24"/>
          <w:szCs w:val="24"/>
        </w:rPr>
        <w:t>Deze cursus is bedoeld voor BIG-geregistreerde hulpverleners, zoals GZ-psychologen, psychotherapeuten, klinisch psychologen, psychiaters en zij die daartoe in opleiding zijn. Deelnemers dienen actuele casuïstiek in te kunnen brengen.</w:t>
      </w:r>
    </w:p>
    <w:p w:rsidR="2269EFFB" w:rsidP="2269EFFB" w:rsidRDefault="2269EFFB" w14:paraId="0371F520" w14:textId="093319DB">
      <w:pPr>
        <w:spacing w:line="360" w:lineRule="auto"/>
        <w:rPr>
          <w:rFonts w:ascii="Calibri" w:hAnsi="Calibri" w:eastAsia="Calibri" w:cs="Calibri"/>
          <w:b/>
          <w:bCs/>
          <w:sz w:val="24"/>
          <w:szCs w:val="24"/>
        </w:rPr>
      </w:pPr>
    </w:p>
    <w:p w:rsidR="5679E396" w:rsidP="2269EFFB" w:rsidRDefault="5679E396" w14:paraId="481FEDE5" w14:textId="26D8DEFF">
      <w:pPr>
        <w:spacing w:line="360" w:lineRule="auto"/>
      </w:pPr>
      <w:bookmarkStart w:name="_Toc64947258" w:id="19"/>
      <w:r w:rsidRPr="779B5A2A">
        <w:rPr>
          <w:rStyle w:val="Kop2Char"/>
        </w:rPr>
        <w:t>Docenten</w:t>
      </w:r>
      <w:bookmarkEnd w:id="19"/>
      <w:r w:rsidRPr="779B5A2A">
        <w:rPr>
          <w:rFonts w:ascii="Calibri" w:hAnsi="Calibri" w:eastAsia="Calibri" w:cs="Calibri"/>
          <w:b/>
          <w:bCs/>
          <w:sz w:val="24"/>
          <w:szCs w:val="24"/>
        </w:rPr>
        <w:t>:</w:t>
      </w:r>
    </w:p>
    <w:p w:rsidR="5679E396" w:rsidP="2269EFFB" w:rsidRDefault="5679E396" w14:paraId="2E019B5B" w14:textId="31948104">
      <w:pPr>
        <w:spacing w:line="360" w:lineRule="auto"/>
      </w:pPr>
      <w:r w:rsidRPr="2269EFFB">
        <w:rPr>
          <w:rFonts w:ascii="Calibri" w:hAnsi="Calibri" w:eastAsia="Calibri" w:cs="Calibri"/>
          <w:sz w:val="24"/>
          <w:szCs w:val="24"/>
        </w:rPr>
        <w:t>Tijdens de BEPP cursussen wordt les gegeven door twee docenten.</w:t>
      </w:r>
    </w:p>
    <w:p w:rsidR="2269EFFB" w:rsidP="2269EFFB" w:rsidRDefault="2269EFFB" w14:paraId="69689CE6" w14:textId="5A7DDC9E">
      <w:pPr>
        <w:spacing w:line="360" w:lineRule="auto"/>
        <w:rPr>
          <w:rFonts w:ascii="Calibri" w:hAnsi="Calibri" w:eastAsia="Calibri" w:cs="Calibri"/>
          <w:sz w:val="24"/>
          <w:szCs w:val="24"/>
        </w:rPr>
      </w:pPr>
    </w:p>
    <w:p w:rsidR="5679E396" w:rsidP="2269EFFB" w:rsidRDefault="5679E396" w14:paraId="125E4E13" w14:textId="5DD522F9">
      <w:pPr>
        <w:spacing w:line="360" w:lineRule="auto"/>
      </w:pPr>
      <w:r w:rsidRPr="2269EFFB">
        <w:rPr>
          <w:rFonts w:ascii="Calibri" w:hAnsi="Calibri" w:eastAsia="Calibri" w:cs="Calibri"/>
          <w:sz w:val="24"/>
          <w:szCs w:val="24"/>
        </w:rPr>
        <w:t>Mw dr. M.L. Meewisse (Mariel)</w:t>
      </w:r>
    </w:p>
    <w:p w:rsidR="5679E396" w:rsidP="2269EFFB" w:rsidRDefault="5679E396" w14:paraId="5EDC8A58" w14:textId="4C54A28F">
      <w:pPr>
        <w:spacing w:line="360" w:lineRule="auto"/>
      </w:pPr>
      <w:r w:rsidRPr="2269EFFB">
        <w:rPr>
          <w:rFonts w:ascii="Calibri" w:hAnsi="Calibri" w:eastAsia="Calibri" w:cs="Calibri"/>
          <w:sz w:val="24"/>
          <w:szCs w:val="24"/>
        </w:rPr>
        <w:t xml:space="preserve">Dr. Mariel Meewisse is klinisch psycholoog en psychotherapeut en mede-eigenaar van Abate, expertise centrum Angst en Trauma. Ze is gecertificeerd als Psychotraumatherapeut NtVP, supervisor en leertherapeut VGCt, en supervisor EMDR. Vanaf 2005 traint en superviseert Mariel clinici nationaal en internationaal in de behandeling van PTSS. In </w:t>
      </w:r>
      <w:r w:rsidRPr="2269EFFB">
        <w:rPr>
          <w:rFonts w:ascii="Calibri" w:hAnsi="Calibri" w:eastAsia="Calibri" w:cs="Calibri"/>
          <w:sz w:val="24"/>
          <w:szCs w:val="24"/>
        </w:rPr>
        <w:lastRenderedPageBreak/>
        <w:t>bijzonder tracht zij kennis over emoties, basale behoeften en betekenisgeving bij mensen met PTSS te verspreiden, vanuit het gedachtengoed van Beknopte Eclectische Psychotherapie voor PTSS en schematherapie te verspreiden. Ze participeert in de Landelijke Expertisegroep Bijzondere Zedenzaken (LEBZ) en bracht als lid van een landelijke commissie advies uit aan de Nationale Politie op gebied van werkgerelateerde PTSS. Mariel was van 2014 tot 2019 voorzitter van de Nederlandstalige Vereniging voor Psychotrauma (NtVP), en lid van het dagelijks bestuur van de European Society of Traumatic Stress. Zij werkte voor GGZ Noord-Holland-Noord en was hoofdverantwoordelijk voor het inhoudelijk beleid rondom diagnostiek en psychotherapie van psychotrauma gerelateerde stoornissen. Mariel heeft verscheidene artikelen voor peer-reviewed tijdschriften en hoofdstukken van boeken geschreven.</w:t>
      </w:r>
    </w:p>
    <w:p w:rsidR="5679E396" w:rsidP="2269EFFB" w:rsidRDefault="5679E396" w14:paraId="654DE6B3" w14:textId="1AC3A26A">
      <w:pPr>
        <w:spacing w:line="360" w:lineRule="auto"/>
      </w:pPr>
      <w:r w:rsidRPr="2269EFFB">
        <w:rPr>
          <w:rFonts w:ascii="Calibri" w:hAnsi="Calibri" w:eastAsia="Calibri" w:cs="Calibri"/>
          <w:sz w:val="24"/>
          <w:szCs w:val="24"/>
        </w:rPr>
        <w:t xml:space="preserve"> </w:t>
      </w:r>
    </w:p>
    <w:p w:rsidR="5679E396" w:rsidP="2269EFFB" w:rsidRDefault="5679E396" w14:paraId="70FEA933" w14:textId="5E104CB6">
      <w:pPr>
        <w:spacing w:line="360" w:lineRule="auto"/>
      </w:pPr>
      <w:r w:rsidRPr="2269EFFB">
        <w:rPr>
          <w:rFonts w:ascii="Calibri" w:hAnsi="Calibri" w:eastAsia="Calibri" w:cs="Calibri"/>
          <w:sz w:val="24"/>
          <w:szCs w:val="24"/>
        </w:rPr>
        <w:t>Mw drs. M. Kwakman (Marion)</w:t>
      </w:r>
    </w:p>
    <w:p w:rsidR="5679E396" w:rsidP="2269EFFB" w:rsidRDefault="5679E396" w14:paraId="34D4857B" w14:textId="3E0DD045">
      <w:pPr>
        <w:spacing w:line="360" w:lineRule="auto"/>
      </w:pPr>
      <w:r w:rsidRPr="2269EFFB">
        <w:rPr>
          <w:rFonts w:ascii="Calibri" w:hAnsi="Calibri" w:eastAsia="Calibri" w:cs="Calibri"/>
          <w:sz w:val="24"/>
          <w:szCs w:val="24"/>
        </w:rPr>
        <w:t>Drs. Marion Kwakman is gezondheidszorgpsycholoog en psychotherapeut en mede-eigenaar van Abate, expertise centrum Angst en Trauma. Marion is supervisor schematherapie, EMDR therapeut, en psychotraumatherapeut NtVP. Marion heeft lange tijd gewerkt bij het centrum van persoonlijkheidsstoornissen en psychotrauma van GGZ Noord-Holland Noord en in haar vrijgevestigde praktijk in Bovenkarspel. De laatste jaren heeft zij zich toegelegd op (groeps)schematherapie en traumagerichte behandeling voor mensen met psychotrauma en persoonlijkheidsstoornissen. Hiervoor was Marion werkzaam in diverse werkgebieden zoals het onderwijs, boekhouding en als ondernemer.</w:t>
      </w:r>
    </w:p>
    <w:p w:rsidR="2269EFFB" w:rsidP="2269EFFB" w:rsidRDefault="2269EFFB" w14:paraId="39AE8620" w14:textId="53786176">
      <w:pPr>
        <w:spacing w:line="360" w:lineRule="auto"/>
        <w:rPr>
          <w:rFonts w:ascii="Calibri" w:hAnsi="Calibri" w:eastAsia="Calibri" w:cs="Calibri"/>
          <w:sz w:val="24"/>
          <w:szCs w:val="24"/>
        </w:rPr>
      </w:pPr>
    </w:p>
    <w:p w:rsidR="2269EFFB" w:rsidP="2269EFFB" w:rsidRDefault="2269EFFB" w14:paraId="4F308297" w14:textId="29B956C8">
      <w:pPr>
        <w:rPr>
          <w:rFonts w:ascii="Calibri" w:hAnsi="Calibri" w:eastAsia="Calibri" w:cs="Calibri"/>
        </w:rPr>
      </w:pPr>
    </w:p>
    <w:p w:rsidR="2269EFFB" w:rsidP="2269EFFB" w:rsidRDefault="2269EFFB" w14:paraId="251E7866" w14:textId="2CF9DA02">
      <w:pPr>
        <w:spacing w:line="360" w:lineRule="auto"/>
        <w:rPr>
          <w:rFonts w:ascii="Calibri" w:hAnsi="Calibri" w:eastAsia="Calibri" w:cs="Calibri"/>
          <w:sz w:val="24"/>
          <w:szCs w:val="24"/>
        </w:rPr>
      </w:pPr>
    </w:p>
    <w:sectPr w:rsidR="2269EFF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2456"/>
    <w:multiLevelType w:val="hybridMultilevel"/>
    <w:tmpl w:val="FFFFFFFF"/>
    <w:lvl w:ilvl="0" w:tplc="5B66B304">
      <w:start w:val="1"/>
      <w:numFmt w:val="bullet"/>
      <w:lvlText w:val=""/>
      <w:lvlJc w:val="left"/>
      <w:pPr>
        <w:ind w:left="720" w:hanging="360"/>
      </w:pPr>
      <w:rPr>
        <w:rFonts w:hint="default" w:ascii="Symbol" w:hAnsi="Symbol"/>
      </w:rPr>
    </w:lvl>
    <w:lvl w:ilvl="1" w:tplc="15E2EA4E">
      <w:start w:val="1"/>
      <w:numFmt w:val="bullet"/>
      <w:lvlText w:val="o"/>
      <w:lvlJc w:val="left"/>
      <w:pPr>
        <w:ind w:left="1440" w:hanging="360"/>
      </w:pPr>
      <w:rPr>
        <w:rFonts w:hint="default" w:ascii="Courier New" w:hAnsi="Courier New"/>
      </w:rPr>
    </w:lvl>
    <w:lvl w:ilvl="2" w:tplc="784A47B0">
      <w:start w:val="1"/>
      <w:numFmt w:val="bullet"/>
      <w:lvlText w:val=""/>
      <w:lvlJc w:val="left"/>
      <w:pPr>
        <w:ind w:left="2160" w:hanging="360"/>
      </w:pPr>
      <w:rPr>
        <w:rFonts w:hint="default" w:ascii="Wingdings" w:hAnsi="Wingdings"/>
      </w:rPr>
    </w:lvl>
    <w:lvl w:ilvl="3" w:tplc="9BD24F24">
      <w:start w:val="1"/>
      <w:numFmt w:val="bullet"/>
      <w:lvlText w:val=""/>
      <w:lvlJc w:val="left"/>
      <w:pPr>
        <w:ind w:left="2880" w:hanging="360"/>
      </w:pPr>
      <w:rPr>
        <w:rFonts w:hint="default" w:ascii="Symbol" w:hAnsi="Symbol"/>
      </w:rPr>
    </w:lvl>
    <w:lvl w:ilvl="4" w:tplc="9BAA3C98">
      <w:start w:val="1"/>
      <w:numFmt w:val="bullet"/>
      <w:lvlText w:val="o"/>
      <w:lvlJc w:val="left"/>
      <w:pPr>
        <w:ind w:left="3600" w:hanging="360"/>
      </w:pPr>
      <w:rPr>
        <w:rFonts w:hint="default" w:ascii="Courier New" w:hAnsi="Courier New"/>
      </w:rPr>
    </w:lvl>
    <w:lvl w:ilvl="5" w:tplc="23A82E84">
      <w:start w:val="1"/>
      <w:numFmt w:val="bullet"/>
      <w:lvlText w:val=""/>
      <w:lvlJc w:val="left"/>
      <w:pPr>
        <w:ind w:left="4320" w:hanging="360"/>
      </w:pPr>
      <w:rPr>
        <w:rFonts w:hint="default" w:ascii="Wingdings" w:hAnsi="Wingdings"/>
      </w:rPr>
    </w:lvl>
    <w:lvl w:ilvl="6" w:tplc="E1BA5622">
      <w:start w:val="1"/>
      <w:numFmt w:val="bullet"/>
      <w:lvlText w:val=""/>
      <w:lvlJc w:val="left"/>
      <w:pPr>
        <w:ind w:left="5040" w:hanging="360"/>
      </w:pPr>
      <w:rPr>
        <w:rFonts w:hint="default" w:ascii="Symbol" w:hAnsi="Symbol"/>
      </w:rPr>
    </w:lvl>
    <w:lvl w:ilvl="7" w:tplc="A838D57A">
      <w:start w:val="1"/>
      <w:numFmt w:val="bullet"/>
      <w:lvlText w:val="o"/>
      <w:lvlJc w:val="left"/>
      <w:pPr>
        <w:ind w:left="5760" w:hanging="360"/>
      </w:pPr>
      <w:rPr>
        <w:rFonts w:hint="default" w:ascii="Courier New" w:hAnsi="Courier New"/>
      </w:rPr>
    </w:lvl>
    <w:lvl w:ilvl="8" w:tplc="67C8BDBA">
      <w:start w:val="1"/>
      <w:numFmt w:val="bullet"/>
      <w:lvlText w:val=""/>
      <w:lvlJc w:val="left"/>
      <w:pPr>
        <w:ind w:left="6480" w:hanging="360"/>
      </w:pPr>
      <w:rPr>
        <w:rFonts w:hint="default" w:ascii="Wingdings" w:hAnsi="Wingdings"/>
      </w:rPr>
    </w:lvl>
  </w:abstractNum>
  <w:abstractNum w:abstractNumId="1" w15:restartNumberingAfterBreak="0">
    <w:nsid w:val="1A141A39"/>
    <w:multiLevelType w:val="hybridMultilevel"/>
    <w:tmpl w:val="FFFFFFFF"/>
    <w:lvl w:ilvl="0" w:tplc="538A4F0E">
      <w:start w:val="1"/>
      <w:numFmt w:val="bullet"/>
      <w:lvlText w:val="·"/>
      <w:lvlJc w:val="left"/>
      <w:pPr>
        <w:ind w:left="720" w:hanging="360"/>
      </w:pPr>
      <w:rPr>
        <w:rFonts w:hint="default" w:ascii="Symbol" w:hAnsi="Symbol"/>
      </w:rPr>
    </w:lvl>
    <w:lvl w:ilvl="1" w:tplc="63D412CC">
      <w:start w:val="1"/>
      <w:numFmt w:val="bullet"/>
      <w:lvlText w:val="o"/>
      <w:lvlJc w:val="left"/>
      <w:pPr>
        <w:ind w:left="1440" w:hanging="360"/>
      </w:pPr>
      <w:rPr>
        <w:rFonts w:hint="default" w:ascii="Courier New" w:hAnsi="Courier New"/>
      </w:rPr>
    </w:lvl>
    <w:lvl w:ilvl="2" w:tplc="96584CEA">
      <w:start w:val="1"/>
      <w:numFmt w:val="bullet"/>
      <w:lvlText w:val=""/>
      <w:lvlJc w:val="left"/>
      <w:pPr>
        <w:ind w:left="2160" w:hanging="360"/>
      </w:pPr>
      <w:rPr>
        <w:rFonts w:hint="default" w:ascii="Wingdings" w:hAnsi="Wingdings"/>
      </w:rPr>
    </w:lvl>
    <w:lvl w:ilvl="3" w:tplc="376EE55A">
      <w:start w:val="1"/>
      <w:numFmt w:val="bullet"/>
      <w:lvlText w:val=""/>
      <w:lvlJc w:val="left"/>
      <w:pPr>
        <w:ind w:left="2880" w:hanging="360"/>
      </w:pPr>
      <w:rPr>
        <w:rFonts w:hint="default" w:ascii="Symbol" w:hAnsi="Symbol"/>
      </w:rPr>
    </w:lvl>
    <w:lvl w:ilvl="4" w:tplc="649C1480">
      <w:start w:val="1"/>
      <w:numFmt w:val="bullet"/>
      <w:lvlText w:val="o"/>
      <w:lvlJc w:val="left"/>
      <w:pPr>
        <w:ind w:left="3600" w:hanging="360"/>
      </w:pPr>
      <w:rPr>
        <w:rFonts w:hint="default" w:ascii="Courier New" w:hAnsi="Courier New"/>
      </w:rPr>
    </w:lvl>
    <w:lvl w:ilvl="5" w:tplc="B8FE677E">
      <w:start w:val="1"/>
      <w:numFmt w:val="bullet"/>
      <w:lvlText w:val=""/>
      <w:lvlJc w:val="left"/>
      <w:pPr>
        <w:ind w:left="4320" w:hanging="360"/>
      </w:pPr>
      <w:rPr>
        <w:rFonts w:hint="default" w:ascii="Wingdings" w:hAnsi="Wingdings"/>
      </w:rPr>
    </w:lvl>
    <w:lvl w:ilvl="6" w:tplc="B8F28FDE">
      <w:start w:val="1"/>
      <w:numFmt w:val="bullet"/>
      <w:lvlText w:val=""/>
      <w:lvlJc w:val="left"/>
      <w:pPr>
        <w:ind w:left="5040" w:hanging="360"/>
      </w:pPr>
      <w:rPr>
        <w:rFonts w:hint="default" w:ascii="Symbol" w:hAnsi="Symbol"/>
      </w:rPr>
    </w:lvl>
    <w:lvl w:ilvl="7" w:tplc="CC52114E">
      <w:start w:val="1"/>
      <w:numFmt w:val="bullet"/>
      <w:lvlText w:val="o"/>
      <w:lvlJc w:val="left"/>
      <w:pPr>
        <w:ind w:left="5760" w:hanging="360"/>
      </w:pPr>
      <w:rPr>
        <w:rFonts w:hint="default" w:ascii="Courier New" w:hAnsi="Courier New"/>
      </w:rPr>
    </w:lvl>
    <w:lvl w:ilvl="8" w:tplc="20BAF55C">
      <w:start w:val="1"/>
      <w:numFmt w:val="bullet"/>
      <w:lvlText w:val=""/>
      <w:lvlJc w:val="left"/>
      <w:pPr>
        <w:ind w:left="6480" w:hanging="360"/>
      </w:pPr>
      <w:rPr>
        <w:rFonts w:hint="default" w:ascii="Wingdings" w:hAnsi="Wingdings"/>
      </w:rPr>
    </w:lvl>
  </w:abstractNum>
  <w:abstractNum w:abstractNumId="2" w15:restartNumberingAfterBreak="0">
    <w:nsid w:val="1D3F3633"/>
    <w:multiLevelType w:val="hybridMultilevel"/>
    <w:tmpl w:val="FFFFFFFF"/>
    <w:lvl w:ilvl="0" w:tplc="0D8ACFD2">
      <w:start w:val="1"/>
      <w:numFmt w:val="bullet"/>
      <w:lvlText w:val=""/>
      <w:lvlJc w:val="left"/>
      <w:pPr>
        <w:ind w:left="720" w:hanging="360"/>
      </w:pPr>
      <w:rPr>
        <w:rFonts w:hint="default" w:ascii="Symbol" w:hAnsi="Symbol"/>
      </w:rPr>
    </w:lvl>
    <w:lvl w:ilvl="1" w:tplc="3FB0D2F0">
      <w:start w:val="1"/>
      <w:numFmt w:val="bullet"/>
      <w:lvlText w:val="o"/>
      <w:lvlJc w:val="left"/>
      <w:pPr>
        <w:ind w:left="1440" w:hanging="360"/>
      </w:pPr>
      <w:rPr>
        <w:rFonts w:hint="default" w:ascii="Courier New" w:hAnsi="Courier New"/>
      </w:rPr>
    </w:lvl>
    <w:lvl w:ilvl="2" w:tplc="C0529B52">
      <w:start w:val="1"/>
      <w:numFmt w:val="bullet"/>
      <w:lvlText w:val=""/>
      <w:lvlJc w:val="left"/>
      <w:pPr>
        <w:ind w:left="2160" w:hanging="360"/>
      </w:pPr>
      <w:rPr>
        <w:rFonts w:hint="default" w:ascii="Wingdings" w:hAnsi="Wingdings"/>
      </w:rPr>
    </w:lvl>
    <w:lvl w:ilvl="3" w:tplc="0E52D812">
      <w:start w:val="1"/>
      <w:numFmt w:val="bullet"/>
      <w:lvlText w:val=""/>
      <w:lvlJc w:val="left"/>
      <w:pPr>
        <w:ind w:left="2880" w:hanging="360"/>
      </w:pPr>
      <w:rPr>
        <w:rFonts w:hint="default" w:ascii="Symbol" w:hAnsi="Symbol"/>
      </w:rPr>
    </w:lvl>
    <w:lvl w:ilvl="4" w:tplc="CB82C110">
      <w:start w:val="1"/>
      <w:numFmt w:val="bullet"/>
      <w:lvlText w:val="o"/>
      <w:lvlJc w:val="left"/>
      <w:pPr>
        <w:ind w:left="3600" w:hanging="360"/>
      </w:pPr>
      <w:rPr>
        <w:rFonts w:hint="default" w:ascii="Courier New" w:hAnsi="Courier New"/>
      </w:rPr>
    </w:lvl>
    <w:lvl w:ilvl="5" w:tplc="1B3E7352">
      <w:start w:val="1"/>
      <w:numFmt w:val="bullet"/>
      <w:lvlText w:val=""/>
      <w:lvlJc w:val="left"/>
      <w:pPr>
        <w:ind w:left="4320" w:hanging="360"/>
      </w:pPr>
      <w:rPr>
        <w:rFonts w:hint="default" w:ascii="Wingdings" w:hAnsi="Wingdings"/>
      </w:rPr>
    </w:lvl>
    <w:lvl w:ilvl="6" w:tplc="71AE95CE">
      <w:start w:val="1"/>
      <w:numFmt w:val="bullet"/>
      <w:lvlText w:val=""/>
      <w:lvlJc w:val="left"/>
      <w:pPr>
        <w:ind w:left="5040" w:hanging="360"/>
      </w:pPr>
      <w:rPr>
        <w:rFonts w:hint="default" w:ascii="Symbol" w:hAnsi="Symbol"/>
      </w:rPr>
    </w:lvl>
    <w:lvl w:ilvl="7" w:tplc="72048DBC">
      <w:start w:val="1"/>
      <w:numFmt w:val="bullet"/>
      <w:lvlText w:val="o"/>
      <w:lvlJc w:val="left"/>
      <w:pPr>
        <w:ind w:left="5760" w:hanging="360"/>
      </w:pPr>
      <w:rPr>
        <w:rFonts w:hint="default" w:ascii="Courier New" w:hAnsi="Courier New"/>
      </w:rPr>
    </w:lvl>
    <w:lvl w:ilvl="8" w:tplc="09E26E86">
      <w:start w:val="1"/>
      <w:numFmt w:val="bullet"/>
      <w:lvlText w:val=""/>
      <w:lvlJc w:val="left"/>
      <w:pPr>
        <w:ind w:left="6480" w:hanging="360"/>
      </w:pPr>
      <w:rPr>
        <w:rFonts w:hint="default" w:ascii="Wingdings" w:hAnsi="Wingdings"/>
      </w:rPr>
    </w:lvl>
  </w:abstractNum>
  <w:abstractNum w:abstractNumId="3" w15:restartNumberingAfterBreak="0">
    <w:nsid w:val="210A44AA"/>
    <w:multiLevelType w:val="hybridMultilevel"/>
    <w:tmpl w:val="FFFFFFFF"/>
    <w:lvl w:ilvl="0" w:tplc="C2B0905E">
      <w:start w:val="1"/>
      <w:numFmt w:val="bullet"/>
      <w:lvlText w:val=""/>
      <w:lvlJc w:val="left"/>
      <w:pPr>
        <w:ind w:left="720" w:hanging="360"/>
      </w:pPr>
      <w:rPr>
        <w:rFonts w:hint="default" w:ascii="Symbol" w:hAnsi="Symbol"/>
      </w:rPr>
    </w:lvl>
    <w:lvl w:ilvl="1" w:tplc="05B0A3C8">
      <w:start w:val="1"/>
      <w:numFmt w:val="bullet"/>
      <w:lvlText w:val="o"/>
      <w:lvlJc w:val="left"/>
      <w:pPr>
        <w:ind w:left="1440" w:hanging="360"/>
      </w:pPr>
      <w:rPr>
        <w:rFonts w:hint="default" w:ascii="Courier New" w:hAnsi="Courier New"/>
      </w:rPr>
    </w:lvl>
    <w:lvl w:ilvl="2" w:tplc="DF9E6D5C">
      <w:start w:val="1"/>
      <w:numFmt w:val="bullet"/>
      <w:lvlText w:val=""/>
      <w:lvlJc w:val="left"/>
      <w:pPr>
        <w:ind w:left="2160" w:hanging="360"/>
      </w:pPr>
      <w:rPr>
        <w:rFonts w:hint="default" w:ascii="Wingdings" w:hAnsi="Wingdings"/>
      </w:rPr>
    </w:lvl>
    <w:lvl w:ilvl="3" w:tplc="CFAED1EA">
      <w:start w:val="1"/>
      <w:numFmt w:val="bullet"/>
      <w:lvlText w:val=""/>
      <w:lvlJc w:val="left"/>
      <w:pPr>
        <w:ind w:left="2880" w:hanging="360"/>
      </w:pPr>
      <w:rPr>
        <w:rFonts w:hint="default" w:ascii="Symbol" w:hAnsi="Symbol"/>
      </w:rPr>
    </w:lvl>
    <w:lvl w:ilvl="4" w:tplc="8D1C14BC">
      <w:start w:val="1"/>
      <w:numFmt w:val="bullet"/>
      <w:lvlText w:val="o"/>
      <w:lvlJc w:val="left"/>
      <w:pPr>
        <w:ind w:left="3600" w:hanging="360"/>
      </w:pPr>
      <w:rPr>
        <w:rFonts w:hint="default" w:ascii="Courier New" w:hAnsi="Courier New"/>
      </w:rPr>
    </w:lvl>
    <w:lvl w:ilvl="5" w:tplc="B7CC987C">
      <w:start w:val="1"/>
      <w:numFmt w:val="bullet"/>
      <w:lvlText w:val=""/>
      <w:lvlJc w:val="left"/>
      <w:pPr>
        <w:ind w:left="4320" w:hanging="360"/>
      </w:pPr>
      <w:rPr>
        <w:rFonts w:hint="default" w:ascii="Wingdings" w:hAnsi="Wingdings"/>
      </w:rPr>
    </w:lvl>
    <w:lvl w:ilvl="6" w:tplc="6EC62AB8">
      <w:start w:val="1"/>
      <w:numFmt w:val="bullet"/>
      <w:lvlText w:val=""/>
      <w:lvlJc w:val="left"/>
      <w:pPr>
        <w:ind w:left="5040" w:hanging="360"/>
      </w:pPr>
      <w:rPr>
        <w:rFonts w:hint="default" w:ascii="Symbol" w:hAnsi="Symbol"/>
      </w:rPr>
    </w:lvl>
    <w:lvl w:ilvl="7" w:tplc="3FFAAB92">
      <w:start w:val="1"/>
      <w:numFmt w:val="bullet"/>
      <w:lvlText w:val="o"/>
      <w:lvlJc w:val="left"/>
      <w:pPr>
        <w:ind w:left="5760" w:hanging="360"/>
      </w:pPr>
      <w:rPr>
        <w:rFonts w:hint="default" w:ascii="Courier New" w:hAnsi="Courier New"/>
      </w:rPr>
    </w:lvl>
    <w:lvl w:ilvl="8" w:tplc="7DD616B0">
      <w:start w:val="1"/>
      <w:numFmt w:val="bullet"/>
      <w:lvlText w:val=""/>
      <w:lvlJc w:val="left"/>
      <w:pPr>
        <w:ind w:left="6480" w:hanging="360"/>
      </w:pPr>
      <w:rPr>
        <w:rFonts w:hint="default" w:ascii="Wingdings" w:hAnsi="Wingdings"/>
      </w:rPr>
    </w:lvl>
  </w:abstractNum>
  <w:abstractNum w:abstractNumId="4" w15:restartNumberingAfterBreak="0">
    <w:nsid w:val="32E53E19"/>
    <w:multiLevelType w:val="hybridMultilevel"/>
    <w:tmpl w:val="FFFFFFFF"/>
    <w:lvl w:ilvl="0" w:tplc="05AE64CE">
      <w:start w:val="1"/>
      <w:numFmt w:val="bullet"/>
      <w:lvlText w:val=""/>
      <w:lvlJc w:val="left"/>
      <w:pPr>
        <w:ind w:left="720" w:hanging="360"/>
      </w:pPr>
      <w:rPr>
        <w:rFonts w:hint="default" w:ascii="Symbol" w:hAnsi="Symbol"/>
      </w:rPr>
    </w:lvl>
    <w:lvl w:ilvl="1" w:tplc="D004A6CC">
      <w:start w:val="1"/>
      <w:numFmt w:val="bullet"/>
      <w:lvlText w:val="o"/>
      <w:lvlJc w:val="left"/>
      <w:pPr>
        <w:ind w:left="1440" w:hanging="360"/>
      </w:pPr>
      <w:rPr>
        <w:rFonts w:hint="default" w:ascii="Courier New" w:hAnsi="Courier New"/>
      </w:rPr>
    </w:lvl>
    <w:lvl w:ilvl="2" w:tplc="5E8A57AC">
      <w:start w:val="1"/>
      <w:numFmt w:val="bullet"/>
      <w:lvlText w:val=""/>
      <w:lvlJc w:val="left"/>
      <w:pPr>
        <w:ind w:left="2160" w:hanging="360"/>
      </w:pPr>
      <w:rPr>
        <w:rFonts w:hint="default" w:ascii="Wingdings" w:hAnsi="Wingdings"/>
      </w:rPr>
    </w:lvl>
    <w:lvl w:ilvl="3" w:tplc="EC704212">
      <w:start w:val="1"/>
      <w:numFmt w:val="bullet"/>
      <w:lvlText w:val=""/>
      <w:lvlJc w:val="left"/>
      <w:pPr>
        <w:ind w:left="2880" w:hanging="360"/>
      </w:pPr>
      <w:rPr>
        <w:rFonts w:hint="default" w:ascii="Symbol" w:hAnsi="Symbol"/>
      </w:rPr>
    </w:lvl>
    <w:lvl w:ilvl="4" w:tplc="1ED2D1B2">
      <w:start w:val="1"/>
      <w:numFmt w:val="bullet"/>
      <w:lvlText w:val="o"/>
      <w:lvlJc w:val="left"/>
      <w:pPr>
        <w:ind w:left="3600" w:hanging="360"/>
      </w:pPr>
      <w:rPr>
        <w:rFonts w:hint="default" w:ascii="Courier New" w:hAnsi="Courier New"/>
      </w:rPr>
    </w:lvl>
    <w:lvl w:ilvl="5" w:tplc="142E9D38">
      <w:start w:val="1"/>
      <w:numFmt w:val="bullet"/>
      <w:lvlText w:val=""/>
      <w:lvlJc w:val="left"/>
      <w:pPr>
        <w:ind w:left="4320" w:hanging="360"/>
      </w:pPr>
      <w:rPr>
        <w:rFonts w:hint="default" w:ascii="Wingdings" w:hAnsi="Wingdings"/>
      </w:rPr>
    </w:lvl>
    <w:lvl w:ilvl="6" w:tplc="103ACD6E">
      <w:start w:val="1"/>
      <w:numFmt w:val="bullet"/>
      <w:lvlText w:val=""/>
      <w:lvlJc w:val="left"/>
      <w:pPr>
        <w:ind w:left="5040" w:hanging="360"/>
      </w:pPr>
      <w:rPr>
        <w:rFonts w:hint="default" w:ascii="Symbol" w:hAnsi="Symbol"/>
      </w:rPr>
    </w:lvl>
    <w:lvl w:ilvl="7" w:tplc="6C86CC2C">
      <w:start w:val="1"/>
      <w:numFmt w:val="bullet"/>
      <w:lvlText w:val="o"/>
      <w:lvlJc w:val="left"/>
      <w:pPr>
        <w:ind w:left="5760" w:hanging="360"/>
      </w:pPr>
      <w:rPr>
        <w:rFonts w:hint="default" w:ascii="Courier New" w:hAnsi="Courier New"/>
      </w:rPr>
    </w:lvl>
    <w:lvl w:ilvl="8" w:tplc="4526510C">
      <w:start w:val="1"/>
      <w:numFmt w:val="bullet"/>
      <w:lvlText w:val=""/>
      <w:lvlJc w:val="left"/>
      <w:pPr>
        <w:ind w:left="6480" w:hanging="360"/>
      </w:pPr>
      <w:rPr>
        <w:rFonts w:hint="default" w:ascii="Wingdings" w:hAnsi="Wingdings"/>
      </w:rPr>
    </w:lvl>
  </w:abstractNum>
  <w:abstractNum w:abstractNumId="5" w15:restartNumberingAfterBreak="0">
    <w:nsid w:val="35775D98"/>
    <w:multiLevelType w:val="hybridMultilevel"/>
    <w:tmpl w:val="FFFFFFFF"/>
    <w:lvl w:ilvl="0" w:tplc="C4D83716">
      <w:start w:val="1"/>
      <w:numFmt w:val="bullet"/>
      <w:lvlText w:val=""/>
      <w:lvlJc w:val="left"/>
      <w:pPr>
        <w:ind w:left="720" w:hanging="360"/>
      </w:pPr>
      <w:rPr>
        <w:rFonts w:hint="default" w:ascii="Symbol" w:hAnsi="Symbol"/>
      </w:rPr>
    </w:lvl>
    <w:lvl w:ilvl="1" w:tplc="9D9CD598">
      <w:start w:val="1"/>
      <w:numFmt w:val="bullet"/>
      <w:lvlText w:val="o"/>
      <w:lvlJc w:val="left"/>
      <w:pPr>
        <w:ind w:left="1440" w:hanging="360"/>
      </w:pPr>
      <w:rPr>
        <w:rFonts w:hint="default" w:ascii="Courier New" w:hAnsi="Courier New"/>
      </w:rPr>
    </w:lvl>
    <w:lvl w:ilvl="2" w:tplc="B9301DF4">
      <w:start w:val="1"/>
      <w:numFmt w:val="bullet"/>
      <w:lvlText w:val=""/>
      <w:lvlJc w:val="left"/>
      <w:pPr>
        <w:ind w:left="2160" w:hanging="360"/>
      </w:pPr>
      <w:rPr>
        <w:rFonts w:hint="default" w:ascii="Wingdings" w:hAnsi="Wingdings"/>
      </w:rPr>
    </w:lvl>
    <w:lvl w:ilvl="3" w:tplc="8B3E58C2">
      <w:start w:val="1"/>
      <w:numFmt w:val="bullet"/>
      <w:lvlText w:val=""/>
      <w:lvlJc w:val="left"/>
      <w:pPr>
        <w:ind w:left="2880" w:hanging="360"/>
      </w:pPr>
      <w:rPr>
        <w:rFonts w:hint="default" w:ascii="Symbol" w:hAnsi="Symbol"/>
      </w:rPr>
    </w:lvl>
    <w:lvl w:ilvl="4" w:tplc="91501344">
      <w:start w:val="1"/>
      <w:numFmt w:val="bullet"/>
      <w:lvlText w:val="o"/>
      <w:lvlJc w:val="left"/>
      <w:pPr>
        <w:ind w:left="3600" w:hanging="360"/>
      </w:pPr>
      <w:rPr>
        <w:rFonts w:hint="default" w:ascii="Courier New" w:hAnsi="Courier New"/>
      </w:rPr>
    </w:lvl>
    <w:lvl w:ilvl="5" w:tplc="6CB25320">
      <w:start w:val="1"/>
      <w:numFmt w:val="bullet"/>
      <w:lvlText w:val=""/>
      <w:lvlJc w:val="left"/>
      <w:pPr>
        <w:ind w:left="4320" w:hanging="360"/>
      </w:pPr>
      <w:rPr>
        <w:rFonts w:hint="default" w:ascii="Wingdings" w:hAnsi="Wingdings"/>
      </w:rPr>
    </w:lvl>
    <w:lvl w:ilvl="6" w:tplc="737CBD24">
      <w:start w:val="1"/>
      <w:numFmt w:val="bullet"/>
      <w:lvlText w:val=""/>
      <w:lvlJc w:val="left"/>
      <w:pPr>
        <w:ind w:left="5040" w:hanging="360"/>
      </w:pPr>
      <w:rPr>
        <w:rFonts w:hint="default" w:ascii="Symbol" w:hAnsi="Symbol"/>
      </w:rPr>
    </w:lvl>
    <w:lvl w:ilvl="7" w:tplc="B510A396">
      <w:start w:val="1"/>
      <w:numFmt w:val="bullet"/>
      <w:lvlText w:val="o"/>
      <w:lvlJc w:val="left"/>
      <w:pPr>
        <w:ind w:left="5760" w:hanging="360"/>
      </w:pPr>
      <w:rPr>
        <w:rFonts w:hint="default" w:ascii="Courier New" w:hAnsi="Courier New"/>
      </w:rPr>
    </w:lvl>
    <w:lvl w:ilvl="8" w:tplc="207EEFD0">
      <w:start w:val="1"/>
      <w:numFmt w:val="bullet"/>
      <w:lvlText w:val=""/>
      <w:lvlJc w:val="left"/>
      <w:pPr>
        <w:ind w:left="6480" w:hanging="360"/>
      </w:pPr>
      <w:rPr>
        <w:rFonts w:hint="default" w:ascii="Wingdings" w:hAnsi="Wingdings"/>
      </w:rPr>
    </w:lvl>
  </w:abstractNum>
  <w:abstractNum w:abstractNumId="6" w15:restartNumberingAfterBreak="0">
    <w:nsid w:val="37F72FA1"/>
    <w:multiLevelType w:val="hybridMultilevel"/>
    <w:tmpl w:val="FFFFFFFF"/>
    <w:lvl w:ilvl="0" w:tplc="FD8A4624">
      <w:start w:val="1"/>
      <w:numFmt w:val="bullet"/>
      <w:lvlText w:val=""/>
      <w:lvlJc w:val="left"/>
      <w:pPr>
        <w:ind w:left="720" w:hanging="360"/>
      </w:pPr>
      <w:rPr>
        <w:rFonts w:hint="default" w:ascii="Symbol" w:hAnsi="Symbol"/>
      </w:rPr>
    </w:lvl>
    <w:lvl w:ilvl="1" w:tplc="44EC9F50">
      <w:start w:val="1"/>
      <w:numFmt w:val="bullet"/>
      <w:lvlText w:val="o"/>
      <w:lvlJc w:val="left"/>
      <w:pPr>
        <w:ind w:left="1440" w:hanging="360"/>
      </w:pPr>
      <w:rPr>
        <w:rFonts w:hint="default" w:ascii="Courier New" w:hAnsi="Courier New"/>
      </w:rPr>
    </w:lvl>
    <w:lvl w:ilvl="2" w:tplc="6612569A">
      <w:start w:val="1"/>
      <w:numFmt w:val="bullet"/>
      <w:lvlText w:val=""/>
      <w:lvlJc w:val="left"/>
      <w:pPr>
        <w:ind w:left="2160" w:hanging="360"/>
      </w:pPr>
      <w:rPr>
        <w:rFonts w:hint="default" w:ascii="Wingdings" w:hAnsi="Wingdings"/>
      </w:rPr>
    </w:lvl>
    <w:lvl w:ilvl="3" w:tplc="B2061DF8">
      <w:start w:val="1"/>
      <w:numFmt w:val="bullet"/>
      <w:lvlText w:val=""/>
      <w:lvlJc w:val="left"/>
      <w:pPr>
        <w:ind w:left="2880" w:hanging="360"/>
      </w:pPr>
      <w:rPr>
        <w:rFonts w:hint="default" w:ascii="Symbol" w:hAnsi="Symbol"/>
      </w:rPr>
    </w:lvl>
    <w:lvl w:ilvl="4" w:tplc="2BBC5B1E">
      <w:start w:val="1"/>
      <w:numFmt w:val="bullet"/>
      <w:lvlText w:val="o"/>
      <w:lvlJc w:val="left"/>
      <w:pPr>
        <w:ind w:left="3600" w:hanging="360"/>
      </w:pPr>
      <w:rPr>
        <w:rFonts w:hint="default" w:ascii="Courier New" w:hAnsi="Courier New"/>
      </w:rPr>
    </w:lvl>
    <w:lvl w:ilvl="5" w:tplc="13F88910">
      <w:start w:val="1"/>
      <w:numFmt w:val="bullet"/>
      <w:lvlText w:val=""/>
      <w:lvlJc w:val="left"/>
      <w:pPr>
        <w:ind w:left="4320" w:hanging="360"/>
      </w:pPr>
      <w:rPr>
        <w:rFonts w:hint="default" w:ascii="Wingdings" w:hAnsi="Wingdings"/>
      </w:rPr>
    </w:lvl>
    <w:lvl w:ilvl="6" w:tplc="C7F0EF7A">
      <w:start w:val="1"/>
      <w:numFmt w:val="bullet"/>
      <w:lvlText w:val=""/>
      <w:lvlJc w:val="left"/>
      <w:pPr>
        <w:ind w:left="5040" w:hanging="360"/>
      </w:pPr>
      <w:rPr>
        <w:rFonts w:hint="default" w:ascii="Symbol" w:hAnsi="Symbol"/>
      </w:rPr>
    </w:lvl>
    <w:lvl w:ilvl="7" w:tplc="C310CAE4">
      <w:start w:val="1"/>
      <w:numFmt w:val="bullet"/>
      <w:lvlText w:val="o"/>
      <w:lvlJc w:val="left"/>
      <w:pPr>
        <w:ind w:left="5760" w:hanging="360"/>
      </w:pPr>
      <w:rPr>
        <w:rFonts w:hint="default" w:ascii="Courier New" w:hAnsi="Courier New"/>
      </w:rPr>
    </w:lvl>
    <w:lvl w:ilvl="8" w:tplc="27229A16">
      <w:start w:val="1"/>
      <w:numFmt w:val="bullet"/>
      <w:lvlText w:val=""/>
      <w:lvlJc w:val="left"/>
      <w:pPr>
        <w:ind w:left="6480" w:hanging="360"/>
      </w:pPr>
      <w:rPr>
        <w:rFonts w:hint="default" w:ascii="Wingdings" w:hAnsi="Wingdings"/>
      </w:rPr>
    </w:lvl>
  </w:abstractNum>
  <w:abstractNum w:abstractNumId="7" w15:restartNumberingAfterBreak="0">
    <w:nsid w:val="3A67418D"/>
    <w:multiLevelType w:val="hybridMultilevel"/>
    <w:tmpl w:val="FFFFFFFF"/>
    <w:lvl w:ilvl="0" w:tplc="DA6E67CA">
      <w:start w:val="1"/>
      <w:numFmt w:val="bullet"/>
      <w:lvlText w:val=""/>
      <w:lvlJc w:val="left"/>
      <w:pPr>
        <w:ind w:left="720" w:hanging="360"/>
      </w:pPr>
      <w:rPr>
        <w:rFonts w:hint="default" w:ascii="Symbol" w:hAnsi="Symbol"/>
      </w:rPr>
    </w:lvl>
    <w:lvl w:ilvl="1" w:tplc="0882BD12">
      <w:start w:val="1"/>
      <w:numFmt w:val="bullet"/>
      <w:lvlText w:val="o"/>
      <w:lvlJc w:val="left"/>
      <w:pPr>
        <w:ind w:left="1440" w:hanging="360"/>
      </w:pPr>
      <w:rPr>
        <w:rFonts w:hint="default" w:ascii="Courier New" w:hAnsi="Courier New"/>
      </w:rPr>
    </w:lvl>
    <w:lvl w:ilvl="2" w:tplc="0C52060C">
      <w:start w:val="1"/>
      <w:numFmt w:val="bullet"/>
      <w:lvlText w:val=""/>
      <w:lvlJc w:val="left"/>
      <w:pPr>
        <w:ind w:left="2160" w:hanging="360"/>
      </w:pPr>
      <w:rPr>
        <w:rFonts w:hint="default" w:ascii="Wingdings" w:hAnsi="Wingdings"/>
      </w:rPr>
    </w:lvl>
    <w:lvl w:ilvl="3" w:tplc="5F42E70E">
      <w:start w:val="1"/>
      <w:numFmt w:val="bullet"/>
      <w:lvlText w:val=""/>
      <w:lvlJc w:val="left"/>
      <w:pPr>
        <w:ind w:left="2880" w:hanging="360"/>
      </w:pPr>
      <w:rPr>
        <w:rFonts w:hint="default" w:ascii="Symbol" w:hAnsi="Symbol"/>
      </w:rPr>
    </w:lvl>
    <w:lvl w:ilvl="4" w:tplc="991069F8">
      <w:start w:val="1"/>
      <w:numFmt w:val="bullet"/>
      <w:lvlText w:val="o"/>
      <w:lvlJc w:val="left"/>
      <w:pPr>
        <w:ind w:left="3600" w:hanging="360"/>
      </w:pPr>
      <w:rPr>
        <w:rFonts w:hint="default" w:ascii="Courier New" w:hAnsi="Courier New"/>
      </w:rPr>
    </w:lvl>
    <w:lvl w:ilvl="5" w:tplc="E292831C">
      <w:start w:val="1"/>
      <w:numFmt w:val="bullet"/>
      <w:lvlText w:val=""/>
      <w:lvlJc w:val="left"/>
      <w:pPr>
        <w:ind w:left="4320" w:hanging="360"/>
      </w:pPr>
      <w:rPr>
        <w:rFonts w:hint="default" w:ascii="Wingdings" w:hAnsi="Wingdings"/>
      </w:rPr>
    </w:lvl>
    <w:lvl w:ilvl="6" w:tplc="3C7CB17A">
      <w:start w:val="1"/>
      <w:numFmt w:val="bullet"/>
      <w:lvlText w:val=""/>
      <w:lvlJc w:val="left"/>
      <w:pPr>
        <w:ind w:left="5040" w:hanging="360"/>
      </w:pPr>
      <w:rPr>
        <w:rFonts w:hint="default" w:ascii="Symbol" w:hAnsi="Symbol"/>
      </w:rPr>
    </w:lvl>
    <w:lvl w:ilvl="7" w:tplc="45F407DC">
      <w:start w:val="1"/>
      <w:numFmt w:val="bullet"/>
      <w:lvlText w:val="o"/>
      <w:lvlJc w:val="left"/>
      <w:pPr>
        <w:ind w:left="5760" w:hanging="360"/>
      </w:pPr>
      <w:rPr>
        <w:rFonts w:hint="default" w:ascii="Courier New" w:hAnsi="Courier New"/>
      </w:rPr>
    </w:lvl>
    <w:lvl w:ilvl="8" w:tplc="E0E67BCA">
      <w:start w:val="1"/>
      <w:numFmt w:val="bullet"/>
      <w:lvlText w:val=""/>
      <w:lvlJc w:val="left"/>
      <w:pPr>
        <w:ind w:left="6480" w:hanging="360"/>
      </w:pPr>
      <w:rPr>
        <w:rFonts w:hint="default" w:ascii="Wingdings" w:hAnsi="Wingdings"/>
      </w:rPr>
    </w:lvl>
  </w:abstractNum>
  <w:abstractNum w:abstractNumId="8" w15:restartNumberingAfterBreak="0">
    <w:nsid w:val="482C7A72"/>
    <w:multiLevelType w:val="hybridMultilevel"/>
    <w:tmpl w:val="FFFFFFFF"/>
    <w:lvl w:ilvl="0" w:tplc="63B23046">
      <w:start w:val="1"/>
      <w:numFmt w:val="bullet"/>
      <w:lvlText w:val=""/>
      <w:lvlJc w:val="left"/>
      <w:pPr>
        <w:ind w:left="720" w:hanging="360"/>
      </w:pPr>
      <w:rPr>
        <w:rFonts w:hint="default" w:ascii="Symbol" w:hAnsi="Symbol"/>
      </w:rPr>
    </w:lvl>
    <w:lvl w:ilvl="1" w:tplc="644417AA">
      <w:start w:val="1"/>
      <w:numFmt w:val="bullet"/>
      <w:lvlText w:val="o"/>
      <w:lvlJc w:val="left"/>
      <w:pPr>
        <w:ind w:left="1440" w:hanging="360"/>
      </w:pPr>
      <w:rPr>
        <w:rFonts w:hint="default" w:ascii="Courier New" w:hAnsi="Courier New"/>
      </w:rPr>
    </w:lvl>
    <w:lvl w:ilvl="2" w:tplc="3530BA34">
      <w:start w:val="1"/>
      <w:numFmt w:val="bullet"/>
      <w:lvlText w:val=""/>
      <w:lvlJc w:val="left"/>
      <w:pPr>
        <w:ind w:left="2160" w:hanging="360"/>
      </w:pPr>
      <w:rPr>
        <w:rFonts w:hint="default" w:ascii="Wingdings" w:hAnsi="Wingdings"/>
      </w:rPr>
    </w:lvl>
    <w:lvl w:ilvl="3" w:tplc="EB0A93D4">
      <w:start w:val="1"/>
      <w:numFmt w:val="bullet"/>
      <w:lvlText w:val=""/>
      <w:lvlJc w:val="left"/>
      <w:pPr>
        <w:ind w:left="2880" w:hanging="360"/>
      </w:pPr>
      <w:rPr>
        <w:rFonts w:hint="default" w:ascii="Symbol" w:hAnsi="Symbol"/>
      </w:rPr>
    </w:lvl>
    <w:lvl w:ilvl="4" w:tplc="A80C47B2">
      <w:start w:val="1"/>
      <w:numFmt w:val="bullet"/>
      <w:lvlText w:val="o"/>
      <w:lvlJc w:val="left"/>
      <w:pPr>
        <w:ind w:left="3600" w:hanging="360"/>
      </w:pPr>
      <w:rPr>
        <w:rFonts w:hint="default" w:ascii="Courier New" w:hAnsi="Courier New"/>
      </w:rPr>
    </w:lvl>
    <w:lvl w:ilvl="5" w:tplc="DBE21DE0">
      <w:start w:val="1"/>
      <w:numFmt w:val="bullet"/>
      <w:lvlText w:val=""/>
      <w:lvlJc w:val="left"/>
      <w:pPr>
        <w:ind w:left="4320" w:hanging="360"/>
      </w:pPr>
      <w:rPr>
        <w:rFonts w:hint="default" w:ascii="Wingdings" w:hAnsi="Wingdings"/>
      </w:rPr>
    </w:lvl>
    <w:lvl w:ilvl="6" w:tplc="8E12BA0A">
      <w:start w:val="1"/>
      <w:numFmt w:val="bullet"/>
      <w:lvlText w:val=""/>
      <w:lvlJc w:val="left"/>
      <w:pPr>
        <w:ind w:left="5040" w:hanging="360"/>
      </w:pPr>
      <w:rPr>
        <w:rFonts w:hint="default" w:ascii="Symbol" w:hAnsi="Symbol"/>
      </w:rPr>
    </w:lvl>
    <w:lvl w:ilvl="7" w:tplc="BD12D34C">
      <w:start w:val="1"/>
      <w:numFmt w:val="bullet"/>
      <w:lvlText w:val="o"/>
      <w:lvlJc w:val="left"/>
      <w:pPr>
        <w:ind w:left="5760" w:hanging="360"/>
      </w:pPr>
      <w:rPr>
        <w:rFonts w:hint="default" w:ascii="Courier New" w:hAnsi="Courier New"/>
      </w:rPr>
    </w:lvl>
    <w:lvl w:ilvl="8" w:tplc="99DE46CC">
      <w:start w:val="1"/>
      <w:numFmt w:val="bullet"/>
      <w:lvlText w:val=""/>
      <w:lvlJc w:val="left"/>
      <w:pPr>
        <w:ind w:left="6480" w:hanging="360"/>
      </w:pPr>
      <w:rPr>
        <w:rFonts w:hint="default" w:ascii="Wingdings" w:hAnsi="Wingdings"/>
      </w:rPr>
    </w:lvl>
  </w:abstractNum>
  <w:abstractNum w:abstractNumId="9" w15:restartNumberingAfterBreak="0">
    <w:nsid w:val="4C690F53"/>
    <w:multiLevelType w:val="hybridMultilevel"/>
    <w:tmpl w:val="FFFFFFFF"/>
    <w:lvl w:ilvl="0" w:tplc="0CBE2636">
      <w:start w:val="1"/>
      <w:numFmt w:val="bullet"/>
      <w:lvlText w:val=""/>
      <w:lvlJc w:val="left"/>
      <w:pPr>
        <w:ind w:left="720" w:hanging="360"/>
      </w:pPr>
      <w:rPr>
        <w:rFonts w:hint="default" w:ascii="Symbol" w:hAnsi="Symbol"/>
      </w:rPr>
    </w:lvl>
    <w:lvl w:ilvl="1" w:tplc="47A01608">
      <w:start w:val="1"/>
      <w:numFmt w:val="bullet"/>
      <w:lvlText w:val="o"/>
      <w:lvlJc w:val="left"/>
      <w:pPr>
        <w:ind w:left="1440" w:hanging="360"/>
      </w:pPr>
      <w:rPr>
        <w:rFonts w:hint="default" w:ascii="Courier New" w:hAnsi="Courier New"/>
      </w:rPr>
    </w:lvl>
    <w:lvl w:ilvl="2" w:tplc="7D580656">
      <w:start w:val="1"/>
      <w:numFmt w:val="bullet"/>
      <w:lvlText w:val=""/>
      <w:lvlJc w:val="left"/>
      <w:pPr>
        <w:ind w:left="2160" w:hanging="360"/>
      </w:pPr>
      <w:rPr>
        <w:rFonts w:hint="default" w:ascii="Wingdings" w:hAnsi="Wingdings"/>
      </w:rPr>
    </w:lvl>
    <w:lvl w:ilvl="3" w:tplc="8A648758">
      <w:start w:val="1"/>
      <w:numFmt w:val="bullet"/>
      <w:lvlText w:val=""/>
      <w:lvlJc w:val="left"/>
      <w:pPr>
        <w:ind w:left="2880" w:hanging="360"/>
      </w:pPr>
      <w:rPr>
        <w:rFonts w:hint="default" w:ascii="Symbol" w:hAnsi="Symbol"/>
      </w:rPr>
    </w:lvl>
    <w:lvl w:ilvl="4" w:tplc="B254BD70">
      <w:start w:val="1"/>
      <w:numFmt w:val="bullet"/>
      <w:lvlText w:val="o"/>
      <w:lvlJc w:val="left"/>
      <w:pPr>
        <w:ind w:left="3600" w:hanging="360"/>
      </w:pPr>
      <w:rPr>
        <w:rFonts w:hint="default" w:ascii="Courier New" w:hAnsi="Courier New"/>
      </w:rPr>
    </w:lvl>
    <w:lvl w:ilvl="5" w:tplc="F6DC03D2">
      <w:start w:val="1"/>
      <w:numFmt w:val="bullet"/>
      <w:lvlText w:val=""/>
      <w:lvlJc w:val="left"/>
      <w:pPr>
        <w:ind w:left="4320" w:hanging="360"/>
      </w:pPr>
      <w:rPr>
        <w:rFonts w:hint="default" w:ascii="Wingdings" w:hAnsi="Wingdings"/>
      </w:rPr>
    </w:lvl>
    <w:lvl w:ilvl="6" w:tplc="CE8A368A">
      <w:start w:val="1"/>
      <w:numFmt w:val="bullet"/>
      <w:lvlText w:val=""/>
      <w:lvlJc w:val="left"/>
      <w:pPr>
        <w:ind w:left="5040" w:hanging="360"/>
      </w:pPr>
      <w:rPr>
        <w:rFonts w:hint="default" w:ascii="Symbol" w:hAnsi="Symbol"/>
      </w:rPr>
    </w:lvl>
    <w:lvl w:ilvl="7" w:tplc="DC72A994">
      <w:start w:val="1"/>
      <w:numFmt w:val="bullet"/>
      <w:lvlText w:val="o"/>
      <w:lvlJc w:val="left"/>
      <w:pPr>
        <w:ind w:left="5760" w:hanging="360"/>
      </w:pPr>
      <w:rPr>
        <w:rFonts w:hint="default" w:ascii="Courier New" w:hAnsi="Courier New"/>
      </w:rPr>
    </w:lvl>
    <w:lvl w:ilvl="8" w:tplc="0A62B652">
      <w:start w:val="1"/>
      <w:numFmt w:val="bullet"/>
      <w:lvlText w:val=""/>
      <w:lvlJc w:val="left"/>
      <w:pPr>
        <w:ind w:left="6480" w:hanging="360"/>
      </w:pPr>
      <w:rPr>
        <w:rFonts w:hint="default" w:ascii="Wingdings" w:hAnsi="Wingdings"/>
      </w:rPr>
    </w:lvl>
  </w:abstractNum>
  <w:abstractNum w:abstractNumId="10" w15:restartNumberingAfterBreak="0">
    <w:nsid w:val="61860D8B"/>
    <w:multiLevelType w:val="hybridMultilevel"/>
    <w:tmpl w:val="FFFFFFFF"/>
    <w:lvl w:ilvl="0" w:tplc="69DA4538">
      <w:start w:val="1"/>
      <w:numFmt w:val="bullet"/>
      <w:lvlText w:val="-"/>
      <w:lvlJc w:val="left"/>
      <w:pPr>
        <w:ind w:left="720" w:hanging="360"/>
      </w:pPr>
      <w:rPr>
        <w:rFonts w:hint="default" w:ascii="&quot;Calibri&quot;,sans-serif" w:hAnsi="&quot;Calibri&quot;,sans-serif"/>
      </w:rPr>
    </w:lvl>
    <w:lvl w:ilvl="1" w:tplc="E6607360">
      <w:start w:val="1"/>
      <w:numFmt w:val="bullet"/>
      <w:lvlText w:val="o"/>
      <w:lvlJc w:val="left"/>
      <w:pPr>
        <w:ind w:left="1440" w:hanging="360"/>
      </w:pPr>
      <w:rPr>
        <w:rFonts w:hint="default" w:ascii="Courier New" w:hAnsi="Courier New"/>
      </w:rPr>
    </w:lvl>
    <w:lvl w:ilvl="2" w:tplc="968E6EF2">
      <w:start w:val="1"/>
      <w:numFmt w:val="bullet"/>
      <w:lvlText w:val=""/>
      <w:lvlJc w:val="left"/>
      <w:pPr>
        <w:ind w:left="2160" w:hanging="360"/>
      </w:pPr>
      <w:rPr>
        <w:rFonts w:hint="default" w:ascii="Wingdings" w:hAnsi="Wingdings"/>
      </w:rPr>
    </w:lvl>
    <w:lvl w:ilvl="3" w:tplc="A7002588">
      <w:start w:val="1"/>
      <w:numFmt w:val="bullet"/>
      <w:lvlText w:val=""/>
      <w:lvlJc w:val="left"/>
      <w:pPr>
        <w:ind w:left="2880" w:hanging="360"/>
      </w:pPr>
      <w:rPr>
        <w:rFonts w:hint="default" w:ascii="Symbol" w:hAnsi="Symbol"/>
      </w:rPr>
    </w:lvl>
    <w:lvl w:ilvl="4" w:tplc="437448E8">
      <w:start w:val="1"/>
      <w:numFmt w:val="bullet"/>
      <w:lvlText w:val="o"/>
      <w:lvlJc w:val="left"/>
      <w:pPr>
        <w:ind w:left="3600" w:hanging="360"/>
      </w:pPr>
      <w:rPr>
        <w:rFonts w:hint="default" w:ascii="Courier New" w:hAnsi="Courier New"/>
      </w:rPr>
    </w:lvl>
    <w:lvl w:ilvl="5" w:tplc="6C1C0A62">
      <w:start w:val="1"/>
      <w:numFmt w:val="bullet"/>
      <w:lvlText w:val=""/>
      <w:lvlJc w:val="left"/>
      <w:pPr>
        <w:ind w:left="4320" w:hanging="360"/>
      </w:pPr>
      <w:rPr>
        <w:rFonts w:hint="default" w:ascii="Wingdings" w:hAnsi="Wingdings"/>
      </w:rPr>
    </w:lvl>
    <w:lvl w:ilvl="6" w:tplc="C8C02B50">
      <w:start w:val="1"/>
      <w:numFmt w:val="bullet"/>
      <w:lvlText w:val=""/>
      <w:lvlJc w:val="left"/>
      <w:pPr>
        <w:ind w:left="5040" w:hanging="360"/>
      </w:pPr>
      <w:rPr>
        <w:rFonts w:hint="default" w:ascii="Symbol" w:hAnsi="Symbol"/>
      </w:rPr>
    </w:lvl>
    <w:lvl w:ilvl="7" w:tplc="F30A46CC">
      <w:start w:val="1"/>
      <w:numFmt w:val="bullet"/>
      <w:lvlText w:val="o"/>
      <w:lvlJc w:val="left"/>
      <w:pPr>
        <w:ind w:left="5760" w:hanging="360"/>
      </w:pPr>
      <w:rPr>
        <w:rFonts w:hint="default" w:ascii="Courier New" w:hAnsi="Courier New"/>
      </w:rPr>
    </w:lvl>
    <w:lvl w:ilvl="8" w:tplc="92EA9B46">
      <w:start w:val="1"/>
      <w:numFmt w:val="bullet"/>
      <w:lvlText w:val=""/>
      <w:lvlJc w:val="left"/>
      <w:pPr>
        <w:ind w:left="6480" w:hanging="360"/>
      </w:pPr>
      <w:rPr>
        <w:rFonts w:hint="default" w:ascii="Wingdings" w:hAnsi="Wingdings"/>
      </w:rPr>
    </w:lvl>
  </w:abstractNum>
  <w:abstractNum w:abstractNumId="11" w15:restartNumberingAfterBreak="0">
    <w:nsid w:val="6F4737A5"/>
    <w:multiLevelType w:val="hybridMultilevel"/>
    <w:tmpl w:val="FFFFFFFF"/>
    <w:lvl w:ilvl="0" w:tplc="D1C4D1D2">
      <w:start w:val="1"/>
      <w:numFmt w:val="bullet"/>
      <w:lvlText w:val="·"/>
      <w:lvlJc w:val="left"/>
      <w:pPr>
        <w:ind w:left="720" w:hanging="360"/>
      </w:pPr>
      <w:rPr>
        <w:rFonts w:hint="default" w:ascii="Symbol" w:hAnsi="Symbol"/>
      </w:rPr>
    </w:lvl>
    <w:lvl w:ilvl="1" w:tplc="FDBA65E2">
      <w:start w:val="1"/>
      <w:numFmt w:val="bullet"/>
      <w:lvlText w:val="o"/>
      <w:lvlJc w:val="left"/>
      <w:pPr>
        <w:ind w:left="1440" w:hanging="360"/>
      </w:pPr>
      <w:rPr>
        <w:rFonts w:hint="default" w:ascii="Courier New" w:hAnsi="Courier New"/>
      </w:rPr>
    </w:lvl>
    <w:lvl w:ilvl="2" w:tplc="E6CCD190">
      <w:start w:val="1"/>
      <w:numFmt w:val="bullet"/>
      <w:lvlText w:val=""/>
      <w:lvlJc w:val="left"/>
      <w:pPr>
        <w:ind w:left="2160" w:hanging="360"/>
      </w:pPr>
      <w:rPr>
        <w:rFonts w:hint="default" w:ascii="Wingdings" w:hAnsi="Wingdings"/>
      </w:rPr>
    </w:lvl>
    <w:lvl w:ilvl="3" w:tplc="0896CC2C">
      <w:start w:val="1"/>
      <w:numFmt w:val="bullet"/>
      <w:lvlText w:val=""/>
      <w:lvlJc w:val="left"/>
      <w:pPr>
        <w:ind w:left="2880" w:hanging="360"/>
      </w:pPr>
      <w:rPr>
        <w:rFonts w:hint="default" w:ascii="Symbol" w:hAnsi="Symbol"/>
      </w:rPr>
    </w:lvl>
    <w:lvl w:ilvl="4" w:tplc="2C284250">
      <w:start w:val="1"/>
      <w:numFmt w:val="bullet"/>
      <w:lvlText w:val="o"/>
      <w:lvlJc w:val="left"/>
      <w:pPr>
        <w:ind w:left="3600" w:hanging="360"/>
      </w:pPr>
      <w:rPr>
        <w:rFonts w:hint="default" w:ascii="Courier New" w:hAnsi="Courier New"/>
      </w:rPr>
    </w:lvl>
    <w:lvl w:ilvl="5" w:tplc="649A02CC">
      <w:start w:val="1"/>
      <w:numFmt w:val="bullet"/>
      <w:lvlText w:val=""/>
      <w:lvlJc w:val="left"/>
      <w:pPr>
        <w:ind w:left="4320" w:hanging="360"/>
      </w:pPr>
      <w:rPr>
        <w:rFonts w:hint="default" w:ascii="Wingdings" w:hAnsi="Wingdings"/>
      </w:rPr>
    </w:lvl>
    <w:lvl w:ilvl="6" w:tplc="B6A6B0E0">
      <w:start w:val="1"/>
      <w:numFmt w:val="bullet"/>
      <w:lvlText w:val=""/>
      <w:lvlJc w:val="left"/>
      <w:pPr>
        <w:ind w:left="5040" w:hanging="360"/>
      </w:pPr>
      <w:rPr>
        <w:rFonts w:hint="default" w:ascii="Symbol" w:hAnsi="Symbol"/>
      </w:rPr>
    </w:lvl>
    <w:lvl w:ilvl="7" w:tplc="38881B66">
      <w:start w:val="1"/>
      <w:numFmt w:val="bullet"/>
      <w:lvlText w:val="o"/>
      <w:lvlJc w:val="left"/>
      <w:pPr>
        <w:ind w:left="5760" w:hanging="360"/>
      </w:pPr>
      <w:rPr>
        <w:rFonts w:hint="default" w:ascii="Courier New" w:hAnsi="Courier New"/>
      </w:rPr>
    </w:lvl>
    <w:lvl w:ilvl="8" w:tplc="63EE22D8">
      <w:start w:val="1"/>
      <w:numFmt w:val="bullet"/>
      <w:lvlText w:val=""/>
      <w:lvlJc w:val="left"/>
      <w:pPr>
        <w:ind w:left="6480" w:hanging="360"/>
      </w:pPr>
      <w:rPr>
        <w:rFonts w:hint="default" w:ascii="Wingdings" w:hAnsi="Wingdings"/>
      </w:rPr>
    </w:lvl>
  </w:abstractNum>
  <w:abstractNum w:abstractNumId="12" w15:restartNumberingAfterBreak="0">
    <w:nsid w:val="70373818"/>
    <w:multiLevelType w:val="hybridMultilevel"/>
    <w:tmpl w:val="FFFFFFFF"/>
    <w:lvl w:ilvl="0" w:tplc="398C2D66">
      <w:start w:val="1"/>
      <w:numFmt w:val="bullet"/>
      <w:lvlText w:val="-"/>
      <w:lvlJc w:val="left"/>
      <w:pPr>
        <w:ind w:left="720" w:hanging="360"/>
      </w:pPr>
      <w:rPr>
        <w:rFonts w:hint="default" w:ascii="&quot;Calibri&quot;,sans-serif" w:hAnsi="&quot;Calibri&quot;,sans-serif"/>
      </w:rPr>
    </w:lvl>
    <w:lvl w:ilvl="1" w:tplc="118ECCDA">
      <w:start w:val="1"/>
      <w:numFmt w:val="bullet"/>
      <w:lvlText w:val="o"/>
      <w:lvlJc w:val="left"/>
      <w:pPr>
        <w:ind w:left="1440" w:hanging="360"/>
      </w:pPr>
      <w:rPr>
        <w:rFonts w:hint="default" w:ascii="Courier New" w:hAnsi="Courier New"/>
      </w:rPr>
    </w:lvl>
    <w:lvl w:ilvl="2" w:tplc="80387B80">
      <w:start w:val="1"/>
      <w:numFmt w:val="bullet"/>
      <w:lvlText w:val=""/>
      <w:lvlJc w:val="left"/>
      <w:pPr>
        <w:ind w:left="2160" w:hanging="360"/>
      </w:pPr>
      <w:rPr>
        <w:rFonts w:hint="default" w:ascii="Wingdings" w:hAnsi="Wingdings"/>
      </w:rPr>
    </w:lvl>
    <w:lvl w:ilvl="3" w:tplc="494E9104">
      <w:start w:val="1"/>
      <w:numFmt w:val="bullet"/>
      <w:lvlText w:val=""/>
      <w:lvlJc w:val="left"/>
      <w:pPr>
        <w:ind w:left="2880" w:hanging="360"/>
      </w:pPr>
      <w:rPr>
        <w:rFonts w:hint="default" w:ascii="Symbol" w:hAnsi="Symbol"/>
      </w:rPr>
    </w:lvl>
    <w:lvl w:ilvl="4" w:tplc="F196C908">
      <w:start w:val="1"/>
      <w:numFmt w:val="bullet"/>
      <w:lvlText w:val="o"/>
      <w:lvlJc w:val="left"/>
      <w:pPr>
        <w:ind w:left="3600" w:hanging="360"/>
      </w:pPr>
      <w:rPr>
        <w:rFonts w:hint="default" w:ascii="Courier New" w:hAnsi="Courier New"/>
      </w:rPr>
    </w:lvl>
    <w:lvl w:ilvl="5" w:tplc="BFCEB7E8">
      <w:start w:val="1"/>
      <w:numFmt w:val="bullet"/>
      <w:lvlText w:val=""/>
      <w:lvlJc w:val="left"/>
      <w:pPr>
        <w:ind w:left="4320" w:hanging="360"/>
      </w:pPr>
      <w:rPr>
        <w:rFonts w:hint="default" w:ascii="Wingdings" w:hAnsi="Wingdings"/>
      </w:rPr>
    </w:lvl>
    <w:lvl w:ilvl="6" w:tplc="E8AA79E0">
      <w:start w:val="1"/>
      <w:numFmt w:val="bullet"/>
      <w:lvlText w:val=""/>
      <w:lvlJc w:val="left"/>
      <w:pPr>
        <w:ind w:left="5040" w:hanging="360"/>
      </w:pPr>
      <w:rPr>
        <w:rFonts w:hint="default" w:ascii="Symbol" w:hAnsi="Symbol"/>
      </w:rPr>
    </w:lvl>
    <w:lvl w:ilvl="7" w:tplc="14CAE4DA">
      <w:start w:val="1"/>
      <w:numFmt w:val="bullet"/>
      <w:lvlText w:val="o"/>
      <w:lvlJc w:val="left"/>
      <w:pPr>
        <w:ind w:left="5760" w:hanging="360"/>
      </w:pPr>
      <w:rPr>
        <w:rFonts w:hint="default" w:ascii="Courier New" w:hAnsi="Courier New"/>
      </w:rPr>
    </w:lvl>
    <w:lvl w:ilvl="8" w:tplc="0B4E27FC">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8"/>
  </w:num>
  <w:num w:numId="4">
    <w:abstractNumId w:val="7"/>
  </w:num>
  <w:num w:numId="5">
    <w:abstractNumId w:val="6"/>
  </w:num>
  <w:num w:numId="6">
    <w:abstractNumId w:val="11"/>
  </w:num>
  <w:num w:numId="7">
    <w:abstractNumId w:val="0"/>
  </w:num>
  <w:num w:numId="8">
    <w:abstractNumId w:val="1"/>
  </w:num>
  <w:num w:numId="9">
    <w:abstractNumId w:val="5"/>
  </w:num>
  <w:num w:numId="10">
    <w:abstractNumId w:val="9"/>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41C1A1"/>
    <w:rsid w:val="00207C57"/>
    <w:rsid w:val="0022E6A9"/>
    <w:rsid w:val="0028854D"/>
    <w:rsid w:val="003E34A7"/>
    <w:rsid w:val="005C744D"/>
    <w:rsid w:val="007E4C79"/>
    <w:rsid w:val="0084390E"/>
    <w:rsid w:val="008E68EB"/>
    <w:rsid w:val="00A83703"/>
    <w:rsid w:val="00C2B93E"/>
    <w:rsid w:val="00F52244"/>
    <w:rsid w:val="019BC0C0"/>
    <w:rsid w:val="01C593F2"/>
    <w:rsid w:val="01D53676"/>
    <w:rsid w:val="01F4C83E"/>
    <w:rsid w:val="022791AC"/>
    <w:rsid w:val="030BEAC8"/>
    <w:rsid w:val="03223A73"/>
    <w:rsid w:val="03342065"/>
    <w:rsid w:val="0346F787"/>
    <w:rsid w:val="0385DAD5"/>
    <w:rsid w:val="039E58E0"/>
    <w:rsid w:val="03AA196D"/>
    <w:rsid w:val="0427383D"/>
    <w:rsid w:val="043338C1"/>
    <w:rsid w:val="0469985C"/>
    <w:rsid w:val="050CD738"/>
    <w:rsid w:val="0517162B"/>
    <w:rsid w:val="053FBE6F"/>
    <w:rsid w:val="0570170A"/>
    <w:rsid w:val="058FC758"/>
    <w:rsid w:val="05BA2A8C"/>
    <w:rsid w:val="05ED6BB6"/>
    <w:rsid w:val="0602AE76"/>
    <w:rsid w:val="06E4812C"/>
    <w:rsid w:val="06E54991"/>
    <w:rsid w:val="06ED40FB"/>
    <w:rsid w:val="07A1391E"/>
    <w:rsid w:val="081967E5"/>
    <w:rsid w:val="088CADE8"/>
    <w:rsid w:val="089FD97B"/>
    <w:rsid w:val="08EF32DE"/>
    <w:rsid w:val="09196F15"/>
    <w:rsid w:val="0934F059"/>
    <w:rsid w:val="094D0EEB"/>
    <w:rsid w:val="0952CFE6"/>
    <w:rsid w:val="0973D763"/>
    <w:rsid w:val="09E5DCBD"/>
    <w:rsid w:val="09EFA3C7"/>
    <w:rsid w:val="09F970B8"/>
    <w:rsid w:val="0A117836"/>
    <w:rsid w:val="0A87713E"/>
    <w:rsid w:val="0AB18405"/>
    <w:rsid w:val="0B0207A9"/>
    <w:rsid w:val="0B12033D"/>
    <w:rsid w:val="0B5C3A28"/>
    <w:rsid w:val="0B90ECBA"/>
    <w:rsid w:val="0BCFCFF8"/>
    <w:rsid w:val="0C020A8B"/>
    <w:rsid w:val="0C54021A"/>
    <w:rsid w:val="0C84AFAD"/>
    <w:rsid w:val="0C89CBE2"/>
    <w:rsid w:val="0D070855"/>
    <w:rsid w:val="0D0EAD61"/>
    <w:rsid w:val="0D34AAA1"/>
    <w:rsid w:val="0D3DA6DB"/>
    <w:rsid w:val="0D66D227"/>
    <w:rsid w:val="0D79A80B"/>
    <w:rsid w:val="0DC1D8FD"/>
    <w:rsid w:val="0DCD3979"/>
    <w:rsid w:val="0DDA9538"/>
    <w:rsid w:val="0DF9A231"/>
    <w:rsid w:val="0EA8B519"/>
    <w:rsid w:val="0F476886"/>
    <w:rsid w:val="0F591F4C"/>
    <w:rsid w:val="0FAEA3E8"/>
    <w:rsid w:val="0FF629C7"/>
    <w:rsid w:val="0FF94395"/>
    <w:rsid w:val="1048C40E"/>
    <w:rsid w:val="10764559"/>
    <w:rsid w:val="11305AE7"/>
    <w:rsid w:val="115E3907"/>
    <w:rsid w:val="116D15D4"/>
    <w:rsid w:val="11C63CF2"/>
    <w:rsid w:val="11CC702B"/>
    <w:rsid w:val="11F7C1C7"/>
    <w:rsid w:val="12A76E41"/>
    <w:rsid w:val="12B0D6F8"/>
    <w:rsid w:val="12E1DB49"/>
    <w:rsid w:val="1301914C"/>
    <w:rsid w:val="1308E635"/>
    <w:rsid w:val="13517F80"/>
    <w:rsid w:val="135A1FCD"/>
    <w:rsid w:val="13C0F95D"/>
    <w:rsid w:val="140DE3FF"/>
    <w:rsid w:val="1450E46F"/>
    <w:rsid w:val="146135D5"/>
    <w:rsid w:val="1467FBA9"/>
    <w:rsid w:val="14C93D38"/>
    <w:rsid w:val="14DF1ABA"/>
    <w:rsid w:val="14E27D89"/>
    <w:rsid w:val="1525F894"/>
    <w:rsid w:val="154E6199"/>
    <w:rsid w:val="15CF3457"/>
    <w:rsid w:val="15D04E56"/>
    <w:rsid w:val="1665A6FF"/>
    <w:rsid w:val="1666F940"/>
    <w:rsid w:val="16764C89"/>
    <w:rsid w:val="16892042"/>
    <w:rsid w:val="16A976A0"/>
    <w:rsid w:val="16B3C6FE"/>
    <w:rsid w:val="16E1A51E"/>
    <w:rsid w:val="170F4F7A"/>
    <w:rsid w:val="1740E205"/>
    <w:rsid w:val="176B23E4"/>
    <w:rsid w:val="181CE548"/>
    <w:rsid w:val="18A2D305"/>
    <w:rsid w:val="198C089E"/>
    <w:rsid w:val="19A27B2E"/>
    <w:rsid w:val="19F3C485"/>
    <w:rsid w:val="1A24D117"/>
    <w:rsid w:val="1A34EF1C"/>
    <w:rsid w:val="1A4A7596"/>
    <w:rsid w:val="1A4AA2D3"/>
    <w:rsid w:val="1A8544DF"/>
    <w:rsid w:val="1AD241AB"/>
    <w:rsid w:val="1AD5D54D"/>
    <w:rsid w:val="1B4E1584"/>
    <w:rsid w:val="1B4F436F"/>
    <w:rsid w:val="1B6531B2"/>
    <w:rsid w:val="1B70E876"/>
    <w:rsid w:val="1B731EFF"/>
    <w:rsid w:val="1B83FF41"/>
    <w:rsid w:val="1B897EF9"/>
    <w:rsid w:val="1C0D2E47"/>
    <w:rsid w:val="1C3B0DDD"/>
    <w:rsid w:val="1CF861C6"/>
    <w:rsid w:val="1D08EF99"/>
    <w:rsid w:val="1D1FCFA2"/>
    <w:rsid w:val="1D68EDFB"/>
    <w:rsid w:val="1D71D4E6"/>
    <w:rsid w:val="1DCE1EF8"/>
    <w:rsid w:val="1F013902"/>
    <w:rsid w:val="1F04BE5C"/>
    <w:rsid w:val="1F6B5312"/>
    <w:rsid w:val="1FBE9C5A"/>
    <w:rsid w:val="1FF79F3C"/>
    <w:rsid w:val="2005F420"/>
    <w:rsid w:val="201103F8"/>
    <w:rsid w:val="20357BA7"/>
    <w:rsid w:val="2044D04E"/>
    <w:rsid w:val="205F4114"/>
    <w:rsid w:val="206E974E"/>
    <w:rsid w:val="20900F48"/>
    <w:rsid w:val="20A08EBD"/>
    <w:rsid w:val="210B2F22"/>
    <w:rsid w:val="21B0073B"/>
    <w:rsid w:val="21C51C05"/>
    <w:rsid w:val="21C8710E"/>
    <w:rsid w:val="21E83BEA"/>
    <w:rsid w:val="21F340C5"/>
    <w:rsid w:val="2269EFFB"/>
    <w:rsid w:val="22F63D1C"/>
    <w:rsid w:val="22FAD55F"/>
    <w:rsid w:val="2323CDE1"/>
    <w:rsid w:val="233C068E"/>
    <w:rsid w:val="2378311D"/>
    <w:rsid w:val="23B32BA5"/>
    <w:rsid w:val="23BA0FEF"/>
    <w:rsid w:val="23F157DC"/>
    <w:rsid w:val="23F8D2DF"/>
    <w:rsid w:val="24446E99"/>
    <w:rsid w:val="2477E901"/>
    <w:rsid w:val="24CA014C"/>
    <w:rsid w:val="24FAD921"/>
    <w:rsid w:val="250C13F8"/>
    <w:rsid w:val="25CD49C3"/>
    <w:rsid w:val="26194DC4"/>
    <w:rsid w:val="2648D5B4"/>
    <w:rsid w:val="2696A982"/>
    <w:rsid w:val="27035AC7"/>
    <w:rsid w:val="27E7BE8E"/>
    <w:rsid w:val="28312411"/>
    <w:rsid w:val="28460C91"/>
    <w:rsid w:val="285CDD17"/>
    <w:rsid w:val="28611858"/>
    <w:rsid w:val="288FD55E"/>
    <w:rsid w:val="28ABA0A2"/>
    <w:rsid w:val="29029862"/>
    <w:rsid w:val="2946E034"/>
    <w:rsid w:val="29EE3B97"/>
    <w:rsid w:val="2A076E25"/>
    <w:rsid w:val="2A6BEEFE"/>
    <w:rsid w:val="2A731F5C"/>
    <w:rsid w:val="2ABF059D"/>
    <w:rsid w:val="2ACE31ED"/>
    <w:rsid w:val="2B6A1AA5"/>
    <w:rsid w:val="2B9CB9DB"/>
    <w:rsid w:val="2BB3E6FD"/>
    <w:rsid w:val="2BC5C464"/>
    <w:rsid w:val="2BEFC176"/>
    <w:rsid w:val="2C8FB6FE"/>
    <w:rsid w:val="2CFEFE59"/>
    <w:rsid w:val="2D50E43D"/>
    <w:rsid w:val="2D65DD11"/>
    <w:rsid w:val="2D73999B"/>
    <w:rsid w:val="2DC824EF"/>
    <w:rsid w:val="2E3D90D6"/>
    <w:rsid w:val="2E4F52DF"/>
    <w:rsid w:val="2E51B27E"/>
    <w:rsid w:val="2ED45A9D"/>
    <w:rsid w:val="2F0ADAF8"/>
    <w:rsid w:val="2F175CCC"/>
    <w:rsid w:val="2F1B5073"/>
    <w:rsid w:val="2F557F99"/>
    <w:rsid w:val="2F5B5874"/>
    <w:rsid w:val="2F62F132"/>
    <w:rsid w:val="2F7255E5"/>
    <w:rsid w:val="2F754BBE"/>
    <w:rsid w:val="2F770A7F"/>
    <w:rsid w:val="30230D99"/>
    <w:rsid w:val="30BD438C"/>
    <w:rsid w:val="30FD47A5"/>
    <w:rsid w:val="31914D1D"/>
    <w:rsid w:val="31939C46"/>
    <w:rsid w:val="320A79F4"/>
    <w:rsid w:val="32D9D553"/>
    <w:rsid w:val="33FF27BA"/>
    <w:rsid w:val="344E7EFF"/>
    <w:rsid w:val="3533035A"/>
    <w:rsid w:val="3544ED14"/>
    <w:rsid w:val="354BF5D0"/>
    <w:rsid w:val="356FC1E3"/>
    <w:rsid w:val="35979838"/>
    <w:rsid w:val="364957F3"/>
    <w:rsid w:val="36DF6C82"/>
    <w:rsid w:val="36FA45D9"/>
    <w:rsid w:val="37226EB1"/>
    <w:rsid w:val="3761BC30"/>
    <w:rsid w:val="37763C1C"/>
    <w:rsid w:val="37861210"/>
    <w:rsid w:val="37B77048"/>
    <w:rsid w:val="38122022"/>
    <w:rsid w:val="381460A4"/>
    <w:rsid w:val="3859D884"/>
    <w:rsid w:val="387300E1"/>
    <w:rsid w:val="38782475"/>
    <w:rsid w:val="3912AA70"/>
    <w:rsid w:val="3A9C0672"/>
    <w:rsid w:val="3AA4A509"/>
    <w:rsid w:val="3B2E869C"/>
    <w:rsid w:val="3B4F7DBA"/>
    <w:rsid w:val="3B5157C0"/>
    <w:rsid w:val="3B72CCD6"/>
    <w:rsid w:val="3B99414D"/>
    <w:rsid w:val="3BE4A4FD"/>
    <w:rsid w:val="3BE942AF"/>
    <w:rsid w:val="3C0152B4"/>
    <w:rsid w:val="3C72C9DE"/>
    <w:rsid w:val="3C853C39"/>
    <w:rsid w:val="3C92CEF1"/>
    <w:rsid w:val="3C9B8874"/>
    <w:rsid w:val="3CA52BF5"/>
    <w:rsid w:val="3CC24A57"/>
    <w:rsid w:val="3CF57572"/>
    <w:rsid w:val="3D54B773"/>
    <w:rsid w:val="3D6BCF14"/>
    <w:rsid w:val="3DA9A327"/>
    <w:rsid w:val="3DACC934"/>
    <w:rsid w:val="3DBE982B"/>
    <w:rsid w:val="3EBFCCB7"/>
    <w:rsid w:val="3EF1A567"/>
    <w:rsid w:val="3F014C62"/>
    <w:rsid w:val="3F2D4A4C"/>
    <w:rsid w:val="3F32C4AE"/>
    <w:rsid w:val="3F38965B"/>
    <w:rsid w:val="3F78D574"/>
    <w:rsid w:val="3FDBAA8A"/>
    <w:rsid w:val="4023BDB3"/>
    <w:rsid w:val="4024C8E3"/>
    <w:rsid w:val="405F6656"/>
    <w:rsid w:val="40639AFC"/>
    <w:rsid w:val="4093BC90"/>
    <w:rsid w:val="40CC1123"/>
    <w:rsid w:val="4125B98C"/>
    <w:rsid w:val="413A703D"/>
    <w:rsid w:val="415E528E"/>
    <w:rsid w:val="41747D59"/>
    <w:rsid w:val="417DE203"/>
    <w:rsid w:val="419C755B"/>
    <w:rsid w:val="419F57CD"/>
    <w:rsid w:val="41A504F1"/>
    <w:rsid w:val="424CBECB"/>
    <w:rsid w:val="42568BE6"/>
    <w:rsid w:val="42879037"/>
    <w:rsid w:val="42B98CB6"/>
    <w:rsid w:val="435415B9"/>
    <w:rsid w:val="43E0532A"/>
    <w:rsid w:val="44332BCC"/>
    <w:rsid w:val="4435E43D"/>
    <w:rsid w:val="445CE52F"/>
    <w:rsid w:val="44A9767B"/>
    <w:rsid w:val="44DE0679"/>
    <w:rsid w:val="4553B3D8"/>
    <w:rsid w:val="45C1F7F6"/>
    <w:rsid w:val="46006579"/>
    <w:rsid w:val="4601BB4B"/>
    <w:rsid w:val="4623C1BA"/>
    <w:rsid w:val="46775CB0"/>
    <w:rsid w:val="4683EE71"/>
    <w:rsid w:val="46B13100"/>
    <w:rsid w:val="46CADE9C"/>
    <w:rsid w:val="475A903E"/>
    <w:rsid w:val="4765803D"/>
    <w:rsid w:val="47691B9E"/>
    <w:rsid w:val="47830D7D"/>
    <w:rsid w:val="4787CD5A"/>
    <w:rsid w:val="47AFA94B"/>
    <w:rsid w:val="47D58198"/>
    <w:rsid w:val="47E64504"/>
    <w:rsid w:val="48073A94"/>
    <w:rsid w:val="481119D3"/>
    <w:rsid w:val="48AA1EB4"/>
    <w:rsid w:val="48B17A58"/>
    <w:rsid w:val="48D781D0"/>
    <w:rsid w:val="48EC55CE"/>
    <w:rsid w:val="4A02D6CB"/>
    <w:rsid w:val="4A49490C"/>
    <w:rsid w:val="4A5A29D4"/>
    <w:rsid w:val="4A5A4585"/>
    <w:rsid w:val="4AC23B3B"/>
    <w:rsid w:val="4B06F9AD"/>
    <w:rsid w:val="4B0F8EDF"/>
    <w:rsid w:val="4B32BEDA"/>
    <w:rsid w:val="4B6023BD"/>
    <w:rsid w:val="4B83D190"/>
    <w:rsid w:val="4C4637AE"/>
    <w:rsid w:val="4C62CE55"/>
    <w:rsid w:val="4C7A0A80"/>
    <w:rsid w:val="4C827039"/>
    <w:rsid w:val="4C8A252C"/>
    <w:rsid w:val="4CBDA076"/>
    <w:rsid w:val="4CD4A700"/>
    <w:rsid w:val="4CDFEE2F"/>
    <w:rsid w:val="4D6EF0E2"/>
    <w:rsid w:val="4D75FA99"/>
    <w:rsid w:val="4D7ADCA2"/>
    <w:rsid w:val="4D91CA96"/>
    <w:rsid w:val="4D94C828"/>
    <w:rsid w:val="4D9FCBEF"/>
    <w:rsid w:val="4E0CCD30"/>
    <w:rsid w:val="4E1883F4"/>
    <w:rsid w:val="4E25F58D"/>
    <w:rsid w:val="4E5058C1"/>
    <w:rsid w:val="4F0391D2"/>
    <w:rsid w:val="4F47BF73"/>
    <w:rsid w:val="4F9D542A"/>
    <w:rsid w:val="4FA89D91"/>
    <w:rsid w:val="4FB08B17"/>
    <w:rsid w:val="4FB45455"/>
    <w:rsid w:val="4FB6B8E6"/>
    <w:rsid w:val="5008E5DB"/>
    <w:rsid w:val="501A55EE"/>
    <w:rsid w:val="50B62AF1"/>
    <w:rsid w:val="50EE57BC"/>
    <w:rsid w:val="511201E9"/>
    <w:rsid w:val="511F4E6F"/>
    <w:rsid w:val="514C5B78"/>
    <w:rsid w:val="514CFCA4"/>
    <w:rsid w:val="515024B6"/>
    <w:rsid w:val="51B8D9EC"/>
    <w:rsid w:val="52443F61"/>
    <w:rsid w:val="52545AF1"/>
    <w:rsid w:val="52629419"/>
    <w:rsid w:val="526A0A4B"/>
    <w:rsid w:val="526C04D9"/>
    <w:rsid w:val="52C5C024"/>
    <w:rsid w:val="52FEEAA8"/>
    <w:rsid w:val="530244C2"/>
    <w:rsid w:val="530E4546"/>
    <w:rsid w:val="532291C8"/>
    <w:rsid w:val="53482A3B"/>
    <w:rsid w:val="53B23FB6"/>
    <w:rsid w:val="5418807C"/>
    <w:rsid w:val="544C1CD5"/>
    <w:rsid w:val="54BA1F7D"/>
    <w:rsid w:val="557FB86C"/>
    <w:rsid w:val="55865D6B"/>
    <w:rsid w:val="55E0A47A"/>
    <w:rsid w:val="55F98337"/>
    <w:rsid w:val="5603EA8E"/>
    <w:rsid w:val="561D4F4A"/>
    <w:rsid w:val="56236C1C"/>
    <w:rsid w:val="56239EB0"/>
    <w:rsid w:val="5630E1F3"/>
    <w:rsid w:val="56645C08"/>
    <w:rsid w:val="5679E396"/>
    <w:rsid w:val="56DCBB59"/>
    <w:rsid w:val="56E57547"/>
    <w:rsid w:val="5709415A"/>
    <w:rsid w:val="57228211"/>
    <w:rsid w:val="572A6F97"/>
    <w:rsid w:val="57309323"/>
    <w:rsid w:val="577DA885"/>
    <w:rsid w:val="57AE84EE"/>
    <w:rsid w:val="57EBA562"/>
    <w:rsid w:val="580B1BE9"/>
    <w:rsid w:val="5830EDCF"/>
    <w:rsid w:val="58537AC3"/>
    <w:rsid w:val="587CD2C7"/>
    <w:rsid w:val="5891321A"/>
    <w:rsid w:val="58D47D3D"/>
    <w:rsid w:val="58D9D44D"/>
    <w:rsid w:val="58EF8804"/>
    <w:rsid w:val="593E4500"/>
    <w:rsid w:val="5A464479"/>
    <w:rsid w:val="5A5739E8"/>
    <w:rsid w:val="5A734B30"/>
    <w:rsid w:val="5AB8E42F"/>
    <w:rsid w:val="5ACE3A19"/>
    <w:rsid w:val="5B2144B1"/>
    <w:rsid w:val="5BE0AA7E"/>
    <w:rsid w:val="5CE06E22"/>
    <w:rsid w:val="5CEF0C81"/>
    <w:rsid w:val="5CF9DEB6"/>
    <w:rsid w:val="5D1DF4A1"/>
    <w:rsid w:val="5D4502EF"/>
    <w:rsid w:val="5D90D0EB"/>
    <w:rsid w:val="5D91C395"/>
    <w:rsid w:val="5DA1F586"/>
    <w:rsid w:val="5DDEF17A"/>
    <w:rsid w:val="5E07A62D"/>
    <w:rsid w:val="5E2ADE80"/>
    <w:rsid w:val="5F0F467C"/>
    <w:rsid w:val="5F2939C6"/>
    <w:rsid w:val="5F406AB1"/>
    <w:rsid w:val="5F46BC53"/>
    <w:rsid w:val="5F616043"/>
    <w:rsid w:val="5F6E2060"/>
    <w:rsid w:val="5F88767D"/>
    <w:rsid w:val="5FAC30B2"/>
    <w:rsid w:val="5FC3827F"/>
    <w:rsid w:val="5FD68CE2"/>
    <w:rsid w:val="5FD7E9B8"/>
    <w:rsid w:val="604B698A"/>
    <w:rsid w:val="60A92306"/>
    <w:rsid w:val="60C76116"/>
    <w:rsid w:val="61117780"/>
    <w:rsid w:val="614149F7"/>
    <w:rsid w:val="618F5241"/>
    <w:rsid w:val="61BA5BE2"/>
    <w:rsid w:val="6213AFA9"/>
    <w:rsid w:val="622EBB80"/>
    <w:rsid w:val="625F8F86"/>
    <w:rsid w:val="62824D0D"/>
    <w:rsid w:val="62A35785"/>
    <w:rsid w:val="62AD47E1"/>
    <w:rsid w:val="62C96577"/>
    <w:rsid w:val="62CB6173"/>
    <w:rsid w:val="62E3D174"/>
    <w:rsid w:val="6373F108"/>
    <w:rsid w:val="639D3897"/>
    <w:rsid w:val="63EFCA42"/>
    <w:rsid w:val="64103BCF"/>
    <w:rsid w:val="641AC90B"/>
    <w:rsid w:val="6436CB21"/>
    <w:rsid w:val="64419183"/>
    <w:rsid w:val="64667978"/>
    <w:rsid w:val="647EE8AF"/>
    <w:rsid w:val="6526082F"/>
    <w:rsid w:val="658B9AA3"/>
    <w:rsid w:val="65B058A5"/>
    <w:rsid w:val="65EF0CE1"/>
    <w:rsid w:val="660249D9"/>
    <w:rsid w:val="6628BCEF"/>
    <w:rsid w:val="6635F065"/>
    <w:rsid w:val="66A9C558"/>
    <w:rsid w:val="66B0342C"/>
    <w:rsid w:val="67276B04"/>
    <w:rsid w:val="675269CD"/>
    <w:rsid w:val="6777E16D"/>
    <w:rsid w:val="67D1C0C6"/>
    <w:rsid w:val="683940B3"/>
    <w:rsid w:val="6876571F"/>
    <w:rsid w:val="6877B4E5"/>
    <w:rsid w:val="695F07BF"/>
    <w:rsid w:val="6965A3A1"/>
    <w:rsid w:val="69766F39"/>
    <w:rsid w:val="69B14596"/>
    <w:rsid w:val="69C0ECD6"/>
    <w:rsid w:val="69CA0A2F"/>
    <w:rsid w:val="6A379DEA"/>
    <w:rsid w:val="6AEAE941"/>
    <w:rsid w:val="6B22D861"/>
    <w:rsid w:val="6BA285C4"/>
    <w:rsid w:val="6BA35EFE"/>
    <w:rsid w:val="6BA674B2"/>
    <w:rsid w:val="6BAADB2C"/>
    <w:rsid w:val="6BB5F61B"/>
    <w:rsid w:val="6BC402B8"/>
    <w:rsid w:val="6BEA0249"/>
    <w:rsid w:val="6C00262A"/>
    <w:rsid w:val="6C1227A8"/>
    <w:rsid w:val="6C2D78A0"/>
    <w:rsid w:val="6CABF320"/>
    <w:rsid w:val="6CC7E2A7"/>
    <w:rsid w:val="6D654E50"/>
    <w:rsid w:val="6DC1AB51"/>
    <w:rsid w:val="6E523D21"/>
    <w:rsid w:val="6EA49085"/>
    <w:rsid w:val="6ED1705A"/>
    <w:rsid w:val="6EFFB657"/>
    <w:rsid w:val="6F011EB1"/>
    <w:rsid w:val="6F081F3C"/>
    <w:rsid w:val="6FCA8132"/>
    <w:rsid w:val="70377AB3"/>
    <w:rsid w:val="7039717E"/>
    <w:rsid w:val="707BBAFB"/>
    <w:rsid w:val="7080496A"/>
    <w:rsid w:val="7080990C"/>
    <w:rsid w:val="70888692"/>
    <w:rsid w:val="708E8284"/>
    <w:rsid w:val="70B3242C"/>
    <w:rsid w:val="70BB367F"/>
    <w:rsid w:val="70C9CC70"/>
    <w:rsid w:val="70D3974D"/>
    <w:rsid w:val="7119E992"/>
    <w:rsid w:val="71309400"/>
    <w:rsid w:val="717DBB91"/>
    <w:rsid w:val="7185C340"/>
    <w:rsid w:val="71BC6B0B"/>
    <w:rsid w:val="71C20E7F"/>
    <w:rsid w:val="71C5491D"/>
    <w:rsid w:val="71DD099A"/>
    <w:rsid w:val="71FC84AD"/>
    <w:rsid w:val="72394D5A"/>
    <w:rsid w:val="72647879"/>
    <w:rsid w:val="72B88003"/>
    <w:rsid w:val="72F2AAC3"/>
    <w:rsid w:val="736FB70A"/>
    <w:rsid w:val="739DD46B"/>
    <w:rsid w:val="73BAD0FA"/>
    <w:rsid w:val="73D0206F"/>
    <w:rsid w:val="73F20FB2"/>
    <w:rsid w:val="7466D409"/>
    <w:rsid w:val="74AEC9E0"/>
    <w:rsid w:val="750B876B"/>
    <w:rsid w:val="7512D95C"/>
    <w:rsid w:val="75B8E557"/>
    <w:rsid w:val="76118EF3"/>
    <w:rsid w:val="7616E312"/>
    <w:rsid w:val="7622399F"/>
    <w:rsid w:val="76257A39"/>
    <w:rsid w:val="7626BFC4"/>
    <w:rsid w:val="7641D11D"/>
    <w:rsid w:val="7673FD39"/>
    <w:rsid w:val="76A6BC37"/>
    <w:rsid w:val="76E786A4"/>
    <w:rsid w:val="7700EC20"/>
    <w:rsid w:val="7741C1A1"/>
    <w:rsid w:val="7754B5B8"/>
    <w:rsid w:val="776DDE15"/>
    <w:rsid w:val="779B5A2A"/>
    <w:rsid w:val="77C14A9A"/>
    <w:rsid w:val="77DCA4B7"/>
    <w:rsid w:val="77E7BF11"/>
    <w:rsid w:val="7819AEFF"/>
    <w:rsid w:val="78D86A6A"/>
    <w:rsid w:val="795D463B"/>
    <w:rsid w:val="79DEF88E"/>
    <w:rsid w:val="79E629D1"/>
    <w:rsid w:val="7A2D1AC5"/>
    <w:rsid w:val="7ABF3153"/>
    <w:rsid w:val="7AC3BE88"/>
    <w:rsid w:val="7ACD799E"/>
    <w:rsid w:val="7ADB6EBD"/>
    <w:rsid w:val="7AF245E0"/>
    <w:rsid w:val="7B0335C7"/>
    <w:rsid w:val="7B065CF5"/>
    <w:rsid w:val="7B1247F2"/>
    <w:rsid w:val="7B1B9DFD"/>
    <w:rsid w:val="7B4184A7"/>
    <w:rsid w:val="7B5FA0DF"/>
    <w:rsid w:val="7BFFBFD7"/>
    <w:rsid w:val="7C96D4BF"/>
    <w:rsid w:val="7D6E5E34"/>
    <w:rsid w:val="7D76ECC5"/>
    <w:rsid w:val="7DB4BDD8"/>
    <w:rsid w:val="7DC7B52A"/>
    <w:rsid w:val="7DF26951"/>
    <w:rsid w:val="7DF4961E"/>
    <w:rsid w:val="7E308C1E"/>
    <w:rsid w:val="7E9B3C8F"/>
    <w:rsid w:val="7EA8B6BE"/>
    <w:rsid w:val="7EB6BE10"/>
    <w:rsid w:val="7F092F93"/>
    <w:rsid w:val="7FBC5339"/>
    <w:rsid w:val="7FE7A8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C1A1"/>
  <w15:chartTrackingRefBased/>
  <w15:docId w15:val="{A52DEFFF-CBE3-41C9-80F5-26C4E993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aliases w:val="Predvolené písmo odseku,Default Paragraph Font"/>
    <w:uiPriority w:val="1"/>
    <w:semiHidden/>
    <w:unhideWhenUsed/>
  </w:style>
  <w:style w:type="table" w:styleId="Standaardtabel" w:default="1">
    <w:name w:val="Normal Table"/>
    <w:aliases w:val="Normálna tabuľka,Table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Bez zoznamu,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TitelChar" w:customStyle="1">
    <w:name w:val="Titel Char"/>
    <w:basedOn w:val="Standaardalinea-lettertype"/>
    <w:link w:val="Titel"/>
    <w:uiPriority w:val="10"/>
    <w:rPr>
      <w:rFonts w:asciiTheme="majorHAnsi" w:hAnsiTheme="majorHAnsi" w:eastAsiaTheme="majorEastAsia"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Inhopg1">
    <w:name w:val="toc 1"/>
    <w:basedOn w:val="Standaard"/>
    <w:next w:val="Standaard"/>
    <w:autoRedefine/>
    <w:uiPriority w:val="39"/>
    <w:unhideWhenUsed/>
    <w:pPr>
      <w:spacing w:after="100"/>
    </w:pPr>
  </w:style>
  <w:style w:type="paragraph" w:styleId="Inhopg2">
    <w:name w:val="toc 2"/>
    <w:basedOn w:val="Standaard"/>
    <w:next w:val="Standaard"/>
    <w:autoRedefine/>
    <w:uiPriority w:val="39"/>
    <w:unhideWhenUsed/>
    <w:pPr>
      <w:spacing w:after="100"/>
      <w:ind w:left="220"/>
    </w:pPr>
  </w:style>
  <w:style w:type="paragraph" w:styleId="Inhopg3">
    <w:name w:val="toc 3"/>
    <w:basedOn w:val="Standaard"/>
    <w:next w:val="Standaard"/>
    <w:autoRedefine/>
    <w:uiPriority w:val="39"/>
    <w:unhideWhenUsed/>
    <w:pPr>
      <w:spacing w:after="100"/>
      <w:ind w:left="440"/>
    </w:pPr>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c-word-edit.officeapps.live.com/we/wordeditorframe.aspx?ui=nl&amp;rs=nl%2DNL&amp;wopisrc=https%3A%2F%2Fabate.sharepoint.com%2Fsites%2FAbateKantoor%2F_vti_bin%2Fwopi.ashx%2Ffiles%2Fd530a0429d994706b556004ac12a323b&amp;wdpid=71d6186f&amp;wdenableroaming=1&amp;mscc=1&amp;hid=1BCAAD9F-2043-B000-C945-B17378A1FF1C&amp;wdorigin=Other&amp;jsapi=1&amp;jsapiver=v1&amp;newsession=1&amp;corrid=c6a372ca-cf7c-476e-908c-2331fafcb64c&amp;usid=c6a372ca-cf7c-476e-908c-2331fafcb64c&amp;sftc=1&amp;mtf=1&amp;instantedit=1&amp;wopicomplete=1&amp;wdredirectionreason=Unified_SingleFlush&amp;rct=Medium&amp;ctp=LeastProtected"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euc-word-edit.officeapps.live.com/we/wordeditorframe.aspx?ui=nl&amp;rs=nl%2DNL&amp;wopisrc=https%3A%2F%2Fabate.sharepoint.com%2Fsites%2FAbateKantoor%2F_vti_bin%2Fwopi.ashx%2Ffiles%2Fd530a0429d994706b556004ac12a323b&amp;wdpid=71d6186f&amp;wdenableroaming=1&amp;mscc=1&amp;hid=1BCAAD9F-2043-B000-C945-B17378A1FF1C&amp;wdorigin=Other&amp;jsapi=1&amp;jsapiver=v1&amp;newsession=1&amp;corrid=c6a372ca-cf7c-476e-908c-2331fafcb64c&amp;usid=c6a372ca-cf7c-476e-908c-2331fafcb64c&amp;sftc=1&amp;mtf=1&amp;instantedit=1&amp;wopicomplete=1&amp;wdredirectionreason=Unified_SingleFlush&amp;rct=Medium&amp;ctp=LeastProtected" TargetMode="External" Id="rId10" /><Relationship Type="http://schemas.openxmlformats.org/officeDocument/2006/relationships/numbering" Target="numbering.xml" Id="rId4" /><Relationship Type="http://schemas.openxmlformats.org/officeDocument/2006/relationships/hyperlink" Target="https://webmail.amc.nl/owa/redir.aspx?SURL=_42t0eFKSCZ0ApGiz0Do9KMkDfiLXPuKS1-Og69DMXbfdeaJgabSCGgAdAB0AHAAOgAvAC8AZAB4AC4AZABvAGkALgBvAHIAZwAvADEAMAAuADMANAAwADIALwBlAGoAcAB0AC4AdgA2AC4AMgA4ADEAOAA2AA..&amp;URL=http%3a%2f%2fdx.doi.org%2f10.3402%2fejpt.v6.281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868789A55D04AAA5AF541220A997E" ma:contentTypeVersion="12" ma:contentTypeDescription="Een nieuw document maken." ma:contentTypeScope="" ma:versionID="89e5a19779b95600088f35823c87d230">
  <xsd:schema xmlns:xsd="http://www.w3.org/2001/XMLSchema" xmlns:xs="http://www.w3.org/2001/XMLSchema" xmlns:p="http://schemas.microsoft.com/office/2006/metadata/properties" xmlns:ns2="e21694a1-e28d-4f5d-8cab-ca54b3156987" xmlns:ns3="db99316b-b965-4706-829f-dd6223771467" targetNamespace="http://schemas.microsoft.com/office/2006/metadata/properties" ma:root="true" ma:fieldsID="0670f848fb108ec09667db7a4248f141" ns2:_="" ns3:_="">
    <xsd:import namespace="e21694a1-e28d-4f5d-8cab-ca54b3156987"/>
    <xsd:import namespace="db99316b-b965-4706-829f-dd6223771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94a1-e28d-4f5d-8cab-ca54b3156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9316b-b965-4706-829f-dd622377146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A0A06-98A9-4DAC-BAB4-399E576AE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94a1-e28d-4f5d-8cab-ca54b3156987"/>
    <ds:schemaRef ds:uri="db99316b-b965-4706-829f-dd622377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7D004-7505-476B-94FC-8B2F49B24E29}">
  <ds:schemaRefs>
    <ds:schemaRef ds:uri="http://schemas.microsoft.com/sharepoint/v3/contenttype/forms"/>
  </ds:schemaRefs>
</ds:datastoreItem>
</file>

<file path=customXml/itemProps3.xml><?xml version="1.0" encoding="utf-8"?>
<ds:datastoreItem xmlns:ds="http://schemas.openxmlformats.org/officeDocument/2006/customXml" ds:itemID="{5FB5F4FC-6DB3-4223-8B39-C524B20F3F2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Mariel Meewisse</dc:creator>
  <keywords/>
  <dc:description/>
  <lastModifiedBy>Mariel Meewisse</lastModifiedBy>
  <revision>5</revision>
  <dcterms:created xsi:type="dcterms:W3CDTF">2021-02-23T12:33:00.0000000Z</dcterms:created>
  <dcterms:modified xsi:type="dcterms:W3CDTF">2021-02-23T12:40:56.9376036Z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0x0101002C2868789A55D04AAA5AF541220A997E</vt:lpwstr>
  </property>
</Properties>
</file>